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r w:rsidRPr="0079665F">
        <w:rPr>
          <w:rFonts w:ascii="Times New Roman" w:eastAsia="Times New Roman" w:hAnsi="Times New Roman" w:cs="Times New Roman"/>
          <w:b/>
          <w:bCs/>
          <w:sz w:val="24"/>
          <w:szCs w:val="24"/>
          <w:lang w:eastAsia="ru-RU"/>
        </w:rPr>
        <w:t>МЕТОДИЧЕСКИЕ РЕКОМЕНДАЦИИ</w:t>
      </w:r>
      <w:r w:rsidRPr="0079665F">
        <w:rPr>
          <w:rFonts w:ascii="Times New Roman" w:eastAsia="Times New Roman" w:hAnsi="Times New Roman" w:cs="Times New Roman"/>
          <w:sz w:val="24"/>
          <w:szCs w:val="24"/>
          <w:lang w:eastAsia="ru-RU"/>
        </w:rPr>
        <w:t xml:space="preserve"> </w:t>
      </w:r>
    </w:p>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b/>
          <w:bCs/>
          <w:sz w:val="24"/>
          <w:szCs w:val="24"/>
          <w:lang w:eastAsia="ru-RU"/>
        </w:rPr>
        <w:t>ПО ТРУДОУСТРОЙСТВУ НЕСОВЕРШЕННОЛЕТНИХ ГРАЖДАН В ВОЗРАСТЕ ОТ 14 ДО 18 ЛЕТ В СВОБОДНОЕ ОТ УЧЕБЫ ВРЕМЯ</w:t>
      </w:r>
      <w:r w:rsidRPr="0079665F">
        <w:rPr>
          <w:rFonts w:ascii="Times New Roman" w:eastAsia="Times New Roman" w:hAnsi="Times New Roman" w:cs="Times New Roman"/>
          <w:sz w:val="24"/>
          <w:szCs w:val="24"/>
          <w:lang w:eastAsia="ru-RU"/>
        </w:rPr>
        <w:t xml:space="preserve"> </w:t>
      </w:r>
    </w:p>
    <w:bookmarkEnd w:id="0"/>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b/>
          <w:bCs/>
          <w:sz w:val="24"/>
          <w:szCs w:val="24"/>
          <w:lang w:eastAsia="ru-RU"/>
        </w:rPr>
        <w:t>Общие правила</w:t>
      </w:r>
      <w:r w:rsidRPr="0079665F">
        <w:rPr>
          <w:rFonts w:ascii="Times New Roman" w:eastAsia="Times New Roman" w:hAnsi="Times New Roman" w:cs="Times New Roman"/>
          <w:sz w:val="24"/>
          <w:szCs w:val="24"/>
          <w:lang w:eastAsia="ru-RU"/>
        </w:rPr>
        <w:t xml:space="preserve"> </w:t>
      </w:r>
    </w:p>
    <w:p w:rsidR="0079665F" w:rsidRPr="0079665F" w:rsidRDefault="0079665F" w:rsidP="007966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Трудовая деятельность является важным профилактическим и воспитательным средством борьбы с детской безнадзорностью и преступностью, криминализацией подростковой среды. </w:t>
      </w:r>
    </w:p>
    <w:p w:rsidR="0079665F" w:rsidRPr="0079665F" w:rsidRDefault="0079665F" w:rsidP="007966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В свободное от учебы время большая часть подростков предоставлены сами себе. Статистика показывает, что именно в это время наблюдается рост детской преступности и травматизма. </w:t>
      </w:r>
      <w:r>
        <w:rPr>
          <w:rFonts w:ascii="Times New Roman" w:eastAsia="Times New Roman" w:hAnsi="Times New Roman" w:cs="Times New Roman"/>
          <w:sz w:val="24"/>
          <w:szCs w:val="24"/>
          <w:lang w:eastAsia="ru-RU"/>
        </w:rPr>
        <w:t xml:space="preserve">В </w:t>
      </w:r>
      <w:r w:rsidRPr="0079665F">
        <w:rPr>
          <w:rFonts w:ascii="Times New Roman" w:eastAsia="Times New Roman" w:hAnsi="Times New Roman" w:cs="Times New Roman"/>
          <w:sz w:val="24"/>
          <w:szCs w:val="24"/>
          <w:lang w:eastAsia="ru-RU"/>
        </w:rPr>
        <w:t xml:space="preserve"> силу специфики особенностей строения организма и восприимчивости к нагрузкам у подростков трудовое законодательство предусматривает различные ограничения в применении их труда. </w:t>
      </w:r>
    </w:p>
    <w:p w:rsidR="0079665F" w:rsidRPr="0079665F" w:rsidRDefault="0079665F" w:rsidP="007966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Лица, не достигшие возраста, установленного законом для достижения полной дееспособности, являются несовершеннолетними. Совершеннолетними считаются граждане, которым исполнилось 18 лет. Правовое положение несовершеннолетних характеризуется особенностями, вытекающими из их возрастной характеристики (недостаток жизненного опыта, неумение правильно оценивать некоторые явления, предвидеть последствия своих поступков и т.д.). Соответственно, закон предусматривает некоторые ограничения самостоятельного совершения несовершеннолетними действий, с которыми связано наступление правовых последствий. </w:t>
      </w:r>
    </w:p>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b/>
          <w:bCs/>
          <w:sz w:val="24"/>
          <w:szCs w:val="24"/>
          <w:lang w:eastAsia="ru-RU"/>
        </w:rPr>
        <w:t>Алгоритм действий работодателя при организации рабочего места для трудоустройства несовершеннолетних граждан в возрасте от 14 до 18 лет</w:t>
      </w:r>
      <w:r w:rsidRPr="0079665F">
        <w:rPr>
          <w:rFonts w:ascii="Times New Roman" w:eastAsia="Times New Roman" w:hAnsi="Times New Roman" w:cs="Times New Roman"/>
          <w:sz w:val="24"/>
          <w:szCs w:val="24"/>
          <w:lang w:eastAsia="ru-RU"/>
        </w:rPr>
        <w:t xml:space="preserve"> </w:t>
      </w:r>
    </w:p>
    <w:p w:rsidR="0079665F" w:rsidRPr="0079665F" w:rsidRDefault="0079665F" w:rsidP="007966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При принятии решения организовать рабочие места для трудоустройства несовершеннолетних работодателю необходимо осуществить следующий комплекс мероприятий: </w:t>
      </w:r>
    </w:p>
    <w:p w:rsidR="0079665F" w:rsidRPr="0079665F" w:rsidRDefault="0079665F" w:rsidP="007966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 внесение изменения в штатное расписание организации либо принятие временного штатного расписания с указанием планируемых должностей для несовершеннолетних; Необходимость внесения изменений в штатное расписание обусловлена тем, что организация в соответствии с трудовым законодательством заключает с несовершеннолетним срочный трудовой договор. Заключение договора гражданско-правового характера с несовершеннолетними запрещается. </w:t>
      </w:r>
    </w:p>
    <w:p w:rsidR="0079665F" w:rsidRPr="0079665F" w:rsidRDefault="0079665F" w:rsidP="007966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 </w:t>
      </w:r>
      <w:proofErr w:type="gramStart"/>
      <w:r w:rsidRPr="0079665F">
        <w:rPr>
          <w:rFonts w:ascii="Times New Roman" w:eastAsia="Times New Roman" w:hAnsi="Times New Roman" w:cs="Times New Roman"/>
          <w:sz w:val="24"/>
          <w:szCs w:val="24"/>
          <w:lang w:eastAsia="ru-RU"/>
        </w:rPr>
        <w:t>и</w:t>
      </w:r>
      <w:proofErr w:type="gramEnd"/>
      <w:r w:rsidRPr="0079665F">
        <w:rPr>
          <w:rFonts w:ascii="Times New Roman" w:eastAsia="Times New Roman" w:hAnsi="Times New Roman" w:cs="Times New Roman"/>
          <w:sz w:val="24"/>
          <w:szCs w:val="24"/>
          <w:lang w:eastAsia="ru-RU"/>
        </w:rPr>
        <w:t xml:space="preserve">нформирование несовершеннолетних об имеющихся вакансиях, видах работ и необходимого пакета документов, который должен предоставить несовершеннолетний работодателю; </w:t>
      </w:r>
    </w:p>
    <w:p w:rsidR="0079665F" w:rsidRPr="0079665F" w:rsidRDefault="0079665F" w:rsidP="007966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 приказом руководителя утверждается должностная инструкция на должности, указанные в штатном расписании; </w:t>
      </w:r>
    </w:p>
    <w:p w:rsidR="0079665F" w:rsidRPr="0079665F" w:rsidRDefault="0079665F" w:rsidP="007966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 заключается срочный трудовой договор с несовершеннолетним и назначается ответственный за учет фактически отработанного рабочего времени в соответствии с условиями трудового договора; </w:t>
      </w:r>
    </w:p>
    <w:p w:rsidR="0079665F" w:rsidRPr="0079665F" w:rsidRDefault="0079665F" w:rsidP="007966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lastRenderedPageBreak/>
        <w:t xml:space="preserve">Трудовой договор, заключенный в письменной форме, заключается в двух экземплярах, и храниться у каждой из сторон. Все условия, зафиксированные и подписанные сторонами, являются надежным подтверждением взаимосогласованного волеизъявления работника и работодателя. </w:t>
      </w:r>
    </w:p>
    <w:p w:rsidR="0079665F" w:rsidRPr="0079665F" w:rsidRDefault="0079665F" w:rsidP="007966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 </w:t>
      </w:r>
      <w:proofErr w:type="gramStart"/>
      <w:r w:rsidRPr="0079665F">
        <w:rPr>
          <w:rFonts w:ascii="Times New Roman" w:eastAsia="Times New Roman" w:hAnsi="Times New Roman" w:cs="Times New Roman"/>
          <w:sz w:val="24"/>
          <w:szCs w:val="24"/>
          <w:lang w:eastAsia="ru-RU"/>
        </w:rPr>
        <w:t>п</w:t>
      </w:r>
      <w:proofErr w:type="gramEnd"/>
      <w:r w:rsidRPr="0079665F">
        <w:rPr>
          <w:rFonts w:ascii="Times New Roman" w:eastAsia="Times New Roman" w:hAnsi="Times New Roman" w:cs="Times New Roman"/>
          <w:sz w:val="24"/>
          <w:szCs w:val="24"/>
          <w:lang w:eastAsia="ru-RU"/>
        </w:rPr>
        <w:t xml:space="preserve">еред началом работы сдается пакет документов на несовершеннолетних, указанный в разделе 3 настоящих методических рекомендаций; </w:t>
      </w:r>
    </w:p>
    <w:p w:rsidR="0079665F" w:rsidRPr="0079665F" w:rsidRDefault="0079665F" w:rsidP="007966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 по окончании работы несовершеннолетнего происходит подписание </w:t>
      </w:r>
      <w:proofErr w:type="gramStart"/>
      <w:r w:rsidRPr="0079665F">
        <w:rPr>
          <w:rFonts w:ascii="Times New Roman" w:eastAsia="Times New Roman" w:hAnsi="Times New Roman" w:cs="Times New Roman"/>
          <w:sz w:val="24"/>
          <w:szCs w:val="24"/>
          <w:lang w:eastAsia="ru-RU"/>
        </w:rPr>
        <w:t>акта</w:t>
      </w:r>
      <w:proofErr w:type="gramEnd"/>
      <w:r w:rsidRPr="0079665F">
        <w:rPr>
          <w:rFonts w:ascii="Times New Roman" w:eastAsia="Times New Roman" w:hAnsi="Times New Roman" w:cs="Times New Roman"/>
          <w:sz w:val="24"/>
          <w:szCs w:val="24"/>
          <w:lang w:eastAsia="ru-RU"/>
        </w:rPr>
        <w:t xml:space="preserve"> и табеля учета рабочего времени с последующей выплатой заработной платы. </w:t>
      </w:r>
    </w:p>
    <w:p w:rsidR="0079665F" w:rsidRPr="0079665F" w:rsidRDefault="0079665F" w:rsidP="007966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65F">
        <w:rPr>
          <w:rFonts w:ascii="Times New Roman" w:eastAsia="Times New Roman" w:hAnsi="Times New Roman" w:cs="Times New Roman"/>
          <w:i/>
          <w:iCs/>
          <w:sz w:val="24"/>
          <w:szCs w:val="24"/>
          <w:u w:val="single"/>
          <w:lang w:eastAsia="ru-RU"/>
        </w:rPr>
        <w:t xml:space="preserve">Несовершеннолетним работникам предоставляется ежегодный основной оплачиваемый отпуск продолжительностью </w:t>
      </w:r>
      <w:r w:rsidRPr="0079665F">
        <w:rPr>
          <w:rFonts w:ascii="Times New Roman" w:eastAsia="Times New Roman" w:hAnsi="Times New Roman" w:cs="Times New Roman"/>
          <w:b/>
          <w:bCs/>
          <w:i/>
          <w:iCs/>
          <w:sz w:val="24"/>
          <w:szCs w:val="24"/>
          <w:u w:val="single"/>
          <w:lang w:eastAsia="ru-RU"/>
        </w:rPr>
        <w:t>31 календарный день</w:t>
      </w:r>
      <w:r w:rsidRPr="0079665F">
        <w:rPr>
          <w:rFonts w:ascii="Times New Roman" w:eastAsia="Times New Roman" w:hAnsi="Times New Roman" w:cs="Times New Roman"/>
          <w:i/>
          <w:iCs/>
          <w:sz w:val="24"/>
          <w:szCs w:val="24"/>
          <w:u w:val="single"/>
          <w:lang w:eastAsia="ru-RU"/>
        </w:rPr>
        <w:t xml:space="preserve"> в удобное для них время (ст. 267 ТК РФ).</w:t>
      </w:r>
      <w:r w:rsidRPr="0079665F">
        <w:rPr>
          <w:rFonts w:ascii="Times New Roman" w:eastAsia="Times New Roman" w:hAnsi="Times New Roman" w:cs="Times New Roman"/>
          <w:sz w:val="24"/>
          <w:szCs w:val="24"/>
          <w:lang w:eastAsia="ru-RU"/>
        </w:rPr>
        <w:t xml:space="preserve"> </w:t>
      </w:r>
    </w:p>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b/>
          <w:bCs/>
          <w:sz w:val="24"/>
          <w:szCs w:val="24"/>
          <w:lang w:eastAsia="ru-RU"/>
        </w:rPr>
        <w:t>При оформлении на работу несовершеннолетнего работника в первую очередь необходимо определить его возраст!</w:t>
      </w:r>
      <w:r w:rsidRPr="0079665F">
        <w:rPr>
          <w:rFonts w:ascii="Times New Roman" w:eastAsia="Times New Roman" w:hAnsi="Times New Roman" w:cs="Times New Roman"/>
          <w:sz w:val="24"/>
          <w:szCs w:val="24"/>
          <w:lang w:eastAsia="ru-RU"/>
        </w:rPr>
        <w:t xml:space="preserve"> </w:t>
      </w:r>
    </w:p>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b/>
          <w:bCs/>
          <w:sz w:val="24"/>
          <w:szCs w:val="24"/>
          <w:lang w:eastAsia="ru-RU"/>
        </w:rPr>
        <w:t>Необходимый пакет документов</w:t>
      </w:r>
      <w:r w:rsidRPr="0079665F">
        <w:rPr>
          <w:rFonts w:ascii="Times New Roman" w:eastAsia="Times New Roman" w:hAnsi="Times New Roman" w:cs="Times New Roman"/>
          <w:sz w:val="24"/>
          <w:szCs w:val="24"/>
          <w:lang w:eastAsia="ru-RU"/>
        </w:rPr>
        <w:t xml:space="preserve"> </w:t>
      </w:r>
    </w:p>
    <w:p w:rsidR="0079665F" w:rsidRPr="0079665F" w:rsidRDefault="0079665F" w:rsidP="007966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Трудоустройство несовершеннолетних происходит по общим правилам Трудового кодекса Российской Федерации. </w:t>
      </w:r>
    </w:p>
    <w:tbl>
      <w:tblPr>
        <w:tblW w:w="10320" w:type="dxa"/>
        <w:jc w:val="center"/>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80"/>
        <w:gridCol w:w="3682"/>
        <w:gridCol w:w="3258"/>
      </w:tblGrid>
      <w:tr w:rsidR="0079665F" w:rsidRPr="0079665F" w:rsidTr="0079665F">
        <w:trPr>
          <w:tblCellSpacing w:w="7" w:type="dxa"/>
          <w:jc w:val="center"/>
        </w:trPr>
        <w:tc>
          <w:tcPr>
            <w:tcW w:w="10320" w:type="dxa"/>
            <w:gridSpan w:val="3"/>
            <w:tcBorders>
              <w:top w:val="outset" w:sz="6" w:space="0" w:color="auto"/>
              <w:left w:val="outset" w:sz="6" w:space="0" w:color="auto"/>
              <w:bottom w:val="outset" w:sz="6" w:space="0" w:color="auto"/>
              <w:right w:val="outset" w:sz="6" w:space="0" w:color="auto"/>
            </w:tcBorders>
            <w:hideMark/>
          </w:tcPr>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До подписания договора сотрудник должен ознакомиться со всеми внутренними нормативными документами, регулирующими трудовые отношения. Для оформления на работу подростка необходим следующий пакет документов </w:t>
            </w:r>
          </w:p>
        </w:tc>
      </w:tr>
      <w:tr w:rsidR="0079665F" w:rsidRPr="0079665F" w:rsidTr="0079665F">
        <w:trPr>
          <w:tblCellSpacing w:w="7" w:type="dxa"/>
          <w:jc w:val="center"/>
        </w:trPr>
        <w:tc>
          <w:tcPr>
            <w:tcW w:w="3375" w:type="dxa"/>
            <w:tcBorders>
              <w:top w:val="outset" w:sz="6" w:space="0" w:color="auto"/>
              <w:left w:val="outset" w:sz="6" w:space="0" w:color="auto"/>
              <w:bottom w:val="outset" w:sz="6" w:space="0" w:color="auto"/>
              <w:right w:val="outset" w:sz="6" w:space="0" w:color="auto"/>
            </w:tcBorders>
            <w:hideMark/>
          </w:tcPr>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b/>
                <w:bCs/>
                <w:i/>
                <w:iCs/>
                <w:sz w:val="24"/>
                <w:szCs w:val="24"/>
                <w:lang w:eastAsia="ru-RU"/>
              </w:rPr>
              <w:t>14 лет</w:t>
            </w:r>
            <w:r w:rsidRPr="0079665F">
              <w:rPr>
                <w:rFonts w:ascii="Times New Roman" w:eastAsia="Times New Roman" w:hAnsi="Times New Roman" w:cs="Times New Roman"/>
                <w:sz w:val="24"/>
                <w:szCs w:val="24"/>
                <w:lang w:eastAsia="ru-RU"/>
              </w:rPr>
              <w:t xml:space="preserve"> </w:t>
            </w:r>
          </w:p>
        </w:tc>
        <w:tc>
          <w:tcPr>
            <w:tcW w:w="3690" w:type="dxa"/>
            <w:tcBorders>
              <w:top w:val="outset" w:sz="6" w:space="0" w:color="auto"/>
              <w:left w:val="outset" w:sz="6" w:space="0" w:color="auto"/>
              <w:bottom w:val="outset" w:sz="6" w:space="0" w:color="auto"/>
              <w:right w:val="outset" w:sz="6" w:space="0" w:color="auto"/>
            </w:tcBorders>
            <w:hideMark/>
          </w:tcPr>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b/>
                <w:bCs/>
                <w:i/>
                <w:iCs/>
                <w:sz w:val="24"/>
                <w:szCs w:val="24"/>
                <w:lang w:eastAsia="ru-RU"/>
              </w:rPr>
              <w:t>15-16 лет</w:t>
            </w:r>
            <w:r w:rsidRPr="0079665F">
              <w:rPr>
                <w:rFonts w:ascii="Times New Roman" w:eastAsia="Times New Roman" w:hAnsi="Times New Roman" w:cs="Times New Roman"/>
                <w:sz w:val="24"/>
                <w:szCs w:val="24"/>
                <w:lang w:eastAsia="ru-RU"/>
              </w:rPr>
              <w:t xml:space="preserve"> </w:t>
            </w:r>
          </w:p>
        </w:tc>
        <w:tc>
          <w:tcPr>
            <w:tcW w:w="3255" w:type="dxa"/>
            <w:tcBorders>
              <w:top w:val="outset" w:sz="6" w:space="0" w:color="auto"/>
              <w:left w:val="outset" w:sz="6" w:space="0" w:color="auto"/>
              <w:bottom w:val="outset" w:sz="6" w:space="0" w:color="auto"/>
              <w:right w:val="outset" w:sz="6" w:space="0" w:color="auto"/>
            </w:tcBorders>
            <w:hideMark/>
          </w:tcPr>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b/>
                <w:bCs/>
                <w:i/>
                <w:iCs/>
                <w:sz w:val="24"/>
                <w:szCs w:val="24"/>
                <w:lang w:eastAsia="ru-RU"/>
              </w:rPr>
              <w:t>16-18 лет</w:t>
            </w:r>
            <w:r w:rsidRPr="0079665F">
              <w:rPr>
                <w:rFonts w:ascii="Times New Roman" w:eastAsia="Times New Roman" w:hAnsi="Times New Roman" w:cs="Times New Roman"/>
                <w:sz w:val="24"/>
                <w:szCs w:val="24"/>
                <w:lang w:eastAsia="ru-RU"/>
              </w:rPr>
              <w:t xml:space="preserve"> </w:t>
            </w:r>
          </w:p>
        </w:tc>
      </w:tr>
      <w:tr w:rsidR="0079665F" w:rsidRPr="0079665F" w:rsidTr="0079665F">
        <w:trPr>
          <w:tblCellSpacing w:w="7" w:type="dxa"/>
          <w:jc w:val="center"/>
        </w:trPr>
        <w:tc>
          <w:tcPr>
            <w:tcW w:w="3375" w:type="dxa"/>
            <w:tcBorders>
              <w:top w:val="outset" w:sz="6" w:space="0" w:color="auto"/>
              <w:left w:val="outset" w:sz="6" w:space="0" w:color="auto"/>
              <w:bottom w:val="outset" w:sz="6" w:space="0" w:color="auto"/>
              <w:right w:val="outset" w:sz="6" w:space="0" w:color="auto"/>
            </w:tcBorders>
            <w:hideMark/>
          </w:tcPr>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-паспорт </w:t>
            </w:r>
          </w:p>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 трудовая книжка (если имеется) </w:t>
            </w:r>
          </w:p>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 СНИЛС (если имеется) </w:t>
            </w:r>
          </w:p>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 согласие одного из родителей на работу </w:t>
            </w:r>
          </w:p>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или согласие органа опеки и попечительства </w:t>
            </w:r>
          </w:p>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 справка по результатам медосмотра </w:t>
            </w:r>
          </w:p>
        </w:tc>
        <w:tc>
          <w:tcPr>
            <w:tcW w:w="3690" w:type="dxa"/>
            <w:tcBorders>
              <w:top w:val="outset" w:sz="6" w:space="0" w:color="auto"/>
              <w:left w:val="outset" w:sz="6" w:space="0" w:color="auto"/>
              <w:bottom w:val="outset" w:sz="6" w:space="0" w:color="auto"/>
              <w:right w:val="outset" w:sz="6" w:space="0" w:color="auto"/>
            </w:tcBorders>
            <w:hideMark/>
          </w:tcPr>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 паспорт </w:t>
            </w:r>
          </w:p>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 трудовая книжка (если имеется) </w:t>
            </w:r>
          </w:p>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 СНИЛС (если имеется) </w:t>
            </w:r>
          </w:p>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 справка по результатам медосмотра </w:t>
            </w:r>
          </w:p>
        </w:tc>
        <w:tc>
          <w:tcPr>
            <w:tcW w:w="3255" w:type="dxa"/>
            <w:tcBorders>
              <w:top w:val="outset" w:sz="6" w:space="0" w:color="auto"/>
              <w:left w:val="outset" w:sz="6" w:space="0" w:color="auto"/>
              <w:bottom w:val="outset" w:sz="6" w:space="0" w:color="auto"/>
              <w:right w:val="outset" w:sz="6" w:space="0" w:color="auto"/>
            </w:tcBorders>
            <w:hideMark/>
          </w:tcPr>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 паспорт </w:t>
            </w:r>
          </w:p>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 трудовая книжка (если имеется) </w:t>
            </w:r>
          </w:p>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 СНИЛС (если имеется) </w:t>
            </w:r>
          </w:p>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 справка по результатам медосмотра </w:t>
            </w:r>
          </w:p>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 документы воинского учета (если имеются) </w:t>
            </w:r>
          </w:p>
        </w:tc>
      </w:tr>
    </w:tbl>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b/>
          <w:bCs/>
          <w:sz w:val="24"/>
          <w:szCs w:val="24"/>
          <w:lang w:eastAsia="ru-RU"/>
        </w:rPr>
        <w:t>Время работы </w:t>
      </w:r>
      <w:r w:rsidRPr="0079665F">
        <w:rPr>
          <w:rFonts w:ascii="Times New Roman" w:eastAsia="Times New Roman" w:hAnsi="Times New Roman" w:cs="Times New Roman"/>
          <w:sz w:val="24"/>
          <w:szCs w:val="24"/>
          <w:lang w:eastAsia="ru-RU"/>
        </w:rPr>
        <w:t xml:space="preserve"> </w:t>
      </w:r>
    </w:p>
    <w:tbl>
      <w:tblPr>
        <w:tblW w:w="10320" w:type="dxa"/>
        <w:jc w:val="center"/>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84"/>
        <w:gridCol w:w="1565"/>
        <w:gridCol w:w="1565"/>
        <w:gridCol w:w="1706"/>
      </w:tblGrid>
      <w:tr w:rsidR="0079665F" w:rsidRPr="0079665F" w:rsidTr="0079665F">
        <w:trPr>
          <w:tblCellSpacing w:w="7" w:type="dxa"/>
          <w:jc w:val="center"/>
        </w:trPr>
        <w:tc>
          <w:tcPr>
            <w:tcW w:w="5490" w:type="dxa"/>
            <w:tcBorders>
              <w:top w:val="outset" w:sz="6" w:space="0" w:color="auto"/>
              <w:left w:val="outset" w:sz="6" w:space="0" w:color="auto"/>
              <w:bottom w:val="outset" w:sz="6" w:space="0" w:color="auto"/>
              <w:right w:val="outset" w:sz="6" w:space="0" w:color="auto"/>
            </w:tcBorders>
            <w:vAlign w:val="center"/>
            <w:hideMark/>
          </w:tcPr>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Для несовершеннолетних работников устанавливается сокращенная продолжительность рабочего дня и рабочей недели. Кроме того, подростки не могут привлекаться к сверхурочной работе, работе в ночное время, в выходные и </w:t>
            </w:r>
            <w:r w:rsidRPr="0079665F">
              <w:rPr>
                <w:rFonts w:ascii="Times New Roman" w:eastAsia="Times New Roman" w:hAnsi="Times New Roman" w:cs="Times New Roman"/>
                <w:sz w:val="24"/>
                <w:szCs w:val="24"/>
                <w:lang w:eastAsia="ru-RU"/>
              </w:rPr>
              <w:lastRenderedPageBreak/>
              <w:t xml:space="preserve">праздники. </w:t>
            </w:r>
            <w:r w:rsidRPr="0079665F">
              <w:rPr>
                <w:rFonts w:ascii="Times New Roman" w:eastAsia="Times New Roman" w:hAnsi="Times New Roman" w:cs="Times New Roman"/>
                <w:b/>
                <w:bCs/>
                <w:i/>
                <w:iCs/>
                <w:sz w:val="24"/>
                <w:szCs w:val="24"/>
                <w:lang w:eastAsia="ru-RU"/>
              </w:rPr>
              <w:t>Продолжительность</w:t>
            </w:r>
            <w:r w:rsidRPr="0079665F">
              <w:rPr>
                <w:rFonts w:ascii="Times New Roman" w:eastAsia="Times New Roman" w:hAnsi="Times New Roman" w:cs="Times New Roman"/>
                <w:sz w:val="24"/>
                <w:szCs w:val="24"/>
                <w:lang w:eastAsia="ru-RU"/>
              </w:rPr>
              <w:t xml:space="preserve"> </w:t>
            </w:r>
          </w:p>
        </w:tc>
        <w:tc>
          <w:tcPr>
            <w:tcW w:w="1560" w:type="dxa"/>
            <w:tcBorders>
              <w:top w:val="outset" w:sz="6" w:space="0" w:color="auto"/>
              <w:left w:val="outset" w:sz="6" w:space="0" w:color="auto"/>
              <w:bottom w:val="outset" w:sz="6" w:space="0" w:color="auto"/>
              <w:right w:val="outset" w:sz="6" w:space="0" w:color="auto"/>
            </w:tcBorders>
            <w:vAlign w:val="center"/>
            <w:hideMark/>
          </w:tcPr>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b/>
                <w:bCs/>
                <w:i/>
                <w:iCs/>
                <w:sz w:val="24"/>
                <w:szCs w:val="24"/>
                <w:lang w:eastAsia="ru-RU"/>
              </w:rPr>
              <w:lastRenderedPageBreak/>
              <w:t>От 14 до 15</w:t>
            </w:r>
            <w:r w:rsidRPr="0079665F">
              <w:rPr>
                <w:rFonts w:ascii="Times New Roman" w:eastAsia="Times New Roman" w:hAnsi="Times New Roman" w:cs="Times New Roman"/>
                <w:sz w:val="24"/>
                <w:szCs w:val="24"/>
                <w:lang w:eastAsia="ru-RU"/>
              </w:rPr>
              <w:t xml:space="preserve"> </w:t>
            </w:r>
          </w:p>
        </w:tc>
        <w:tc>
          <w:tcPr>
            <w:tcW w:w="1560" w:type="dxa"/>
            <w:tcBorders>
              <w:top w:val="outset" w:sz="6" w:space="0" w:color="auto"/>
              <w:left w:val="outset" w:sz="6" w:space="0" w:color="auto"/>
              <w:bottom w:val="outset" w:sz="6" w:space="0" w:color="auto"/>
              <w:right w:val="outset" w:sz="6" w:space="0" w:color="auto"/>
            </w:tcBorders>
            <w:vAlign w:val="center"/>
            <w:hideMark/>
          </w:tcPr>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b/>
                <w:bCs/>
                <w:i/>
                <w:iCs/>
                <w:sz w:val="24"/>
                <w:szCs w:val="24"/>
                <w:lang w:eastAsia="ru-RU"/>
              </w:rPr>
              <w:t>От 15 до 16</w:t>
            </w:r>
            <w:r w:rsidRPr="0079665F">
              <w:rPr>
                <w:rFonts w:ascii="Times New Roman" w:eastAsia="Times New Roman" w:hAnsi="Times New Roman" w:cs="Times New Roman"/>
                <w:sz w:val="24"/>
                <w:szCs w:val="24"/>
                <w:lang w:eastAsia="ru-RU"/>
              </w:rPr>
              <w:t xml:space="preserve"> </w:t>
            </w:r>
          </w:p>
        </w:tc>
        <w:tc>
          <w:tcPr>
            <w:tcW w:w="1695" w:type="dxa"/>
            <w:tcBorders>
              <w:top w:val="outset" w:sz="6" w:space="0" w:color="auto"/>
              <w:left w:val="outset" w:sz="6" w:space="0" w:color="auto"/>
              <w:bottom w:val="outset" w:sz="6" w:space="0" w:color="auto"/>
              <w:right w:val="outset" w:sz="6" w:space="0" w:color="auto"/>
            </w:tcBorders>
            <w:vAlign w:val="center"/>
            <w:hideMark/>
          </w:tcPr>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b/>
                <w:bCs/>
                <w:i/>
                <w:iCs/>
                <w:sz w:val="24"/>
                <w:szCs w:val="24"/>
                <w:lang w:eastAsia="ru-RU"/>
              </w:rPr>
              <w:t>От 16 до 18</w:t>
            </w:r>
            <w:r w:rsidRPr="0079665F">
              <w:rPr>
                <w:rFonts w:ascii="Times New Roman" w:eastAsia="Times New Roman" w:hAnsi="Times New Roman" w:cs="Times New Roman"/>
                <w:sz w:val="24"/>
                <w:szCs w:val="24"/>
                <w:lang w:eastAsia="ru-RU"/>
              </w:rPr>
              <w:t xml:space="preserve"> </w:t>
            </w:r>
          </w:p>
        </w:tc>
      </w:tr>
      <w:tr w:rsidR="0079665F" w:rsidRPr="0079665F" w:rsidTr="0079665F">
        <w:trPr>
          <w:tblCellSpacing w:w="7" w:type="dxa"/>
          <w:jc w:val="center"/>
        </w:trPr>
        <w:tc>
          <w:tcPr>
            <w:tcW w:w="5490" w:type="dxa"/>
            <w:tcBorders>
              <w:top w:val="outset" w:sz="6" w:space="0" w:color="auto"/>
              <w:left w:val="outset" w:sz="6" w:space="0" w:color="auto"/>
              <w:bottom w:val="outset" w:sz="6" w:space="0" w:color="auto"/>
              <w:right w:val="outset" w:sz="6" w:space="0" w:color="auto"/>
            </w:tcBorders>
            <w:hideMark/>
          </w:tcPr>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b/>
                <w:bCs/>
                <w:i/>
                <w:iCs/>
                <w:sz w:val="24"/>
                <w:szCs w:val="24"/>
                <w:lang w:eastAsia="ru-RU"/>
              </w:rPr>
              <w:lastRenderedPageBreak/>
              <w:t>Максимальная продолжительность рабочего времени в неделю (часы)</w:t>
            </w:r>
            <w:r w:rsidRPr="0079665F">
              <w:rPr>
                <w:rFonts w:ascii="Times New Roman" w:eastAsia="Times New Roman" w:hAnsi="Times New Roman" w:cs="Times New Roman"/>
                <w:sz w:val="24"/>
                <w:szCs w:val="24"/>
                <w:lang w:eastAsia="ru-RU"/>
              </w:rPr>
              <w:t xml:space="preserve"> </w:t>
            </w:r>
          </w:p>
        </w:tc>
        <w:tc>
          <w:tcPr>
            <w:tcW w:w="1560" w:type="dxa"/>
            <w:tcBorders>
              <w:top w:val="outset" w:sz="6" w:space="0" w:color="auto"/>
              <w:left w:val="outset" w:sz="6" w:space="0" w:color="auto"/>
              <w:bottom w:val="outset" w:sz="6" w:space="0" w:color="auto"/>
              <w:right w:val="outset" w:sz="6" w:space="0" w:color="auto"/>
            </w:tcBorders>
            <w:hideMark/>
          </w:tcPr>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24 </w:t>
            </w:r>
          </w:p>
        </w:tc>
        <w:tc>
          <w:tcPr>
            <w:tcW w:w="1560" w:type="dxa"/>
            <w:tcBorders>
              <w:top w:val="outset" w:sz="6" w:space="0" w:color="auto"/>
              <w:left w:val="outset" w:sz="6" w:space="0" w:color="auto"/>
              <w:bottom w:val="outset" w:sz="6" w:space="0" w:color="auto"/>
              <w:right w:val="outset" w:sz="6" w:space="0" w:color="auto"/>
            </w:tcBorders>
            <w:hideMark/>
          </w:tcPr>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24 </w:t>
            </w:r>
          </w:p>
        </w:tc>
        <w:tc>
          <w:tcPr>
            <w:tcW w:w="1695" w:type="dxa"/>
            <w:tcBorders>
              <w:top w:val="outset" w:sz="6" w:space="0" w:color="auto"/>
              <w:left w:val="outset" w:sz="6" w:space="0" w:color="auto"/>
              <w:bottom w:val="outset" w:sz="6" w:space="0" w:color="auto"/>
              <w:right w:val="outset" w:sz="6" w:space="0" w:color="auto"/>
            </w:tcBorders>
            <w:hideMark/>
          </w:tcPr>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35 </w:t>
            </w:r>
          </w:p>
        </w:tc>
      </w:tr>
      <w:tr w:rsidR="0079665F" w:rsidRPr="0079665F" w:rsidTr="0079665F">
        <w:trPr>
          <w:tblCellSpacing w:w="7" w:type="dxa"/>
          <w:jc w:val="center"/>
        </w:trPr>
        <w:tc>
          <w:tcPr>
            <w:tcW w:w="5490" w:type="dxa"/>
            <w:tcBorders>
              <w:top w:val="outset" w:sz="6" w:space="0" w:color="auto"/>
              <w:left w:val="outset" w:sz="6" w:space="0" w:color="auto"/>
              <w:bottom w:val="outset" w:sz="6" w:space="0" w:color="auto"/>
              <w:right w:val="outset" w:sz="6" w:space="0" w:color="auto"/>
            </w:tcBorders>
            <w:hideMark/>
          </w:tcPr>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b/>
                <w:bCs/>
                <w:i/>
                <w:iCs/>
                <w:sz w:val="24"/>
                <w:szCs w:val="24"/>
                <w:lang w:eastAsia="ru-RU"/>
              </w:rPr>
              <w:t>Дневная продолжительность рабочего времени (часы)</w:t>
            </w:r>
            <w:r w:rsidRPr="0079665F">
              <w:rPr>
                <w:rFonts w:ascii="Times New Roman" w:eastAsia="Times New Roman" w:hAnsi="Times New Roman" w:cs="Times New Roman"/>
                <w:sz w:val="24"/>
                <w:szCs w:val="24"/>
                <w:lang w:eastAsia="ru-RU"/>
              </w:rPr>
              <w:t xml:space="preserve"> </w:t>
            </w:r>
          </w:p>
        </w:tc>
        <w:tc>
          <w:tcPr>
            <w:tcW w:w="1560" w:type="dxa"/>
            <w:tcBorders>
              <w:top w:val="outset" w:sz="6" w:space="0" w:color="auto"/>
              <w:left w:val="outset" w:sz="6" w:space="0" w:color="auto"/>
              <w:bottom w:val="outset" w:sz="6" w:space="0" w:color="auto"/>
              <w:right w:val="outset" w:sz="6" w:space="0" w:color="auto"/>
            </w:tcBorders>
            <w:hideMark/>
          </w:tcPr>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4 </w:t>
            </w:r>
          </w:p>
        </w:tc>
        <w:tc>
          <w:tcPr>
            <w:tcW w:w="1560" w:type="dxa"/>
            <w:tcBorders>
              <w:top w:val="outset" w:sz="6" w:space="0" w:color="auto"/>
              <w:left w:val="outset" w:sz="6" w:space="0" w:color="auto"/>
              <w:bottom w:val="outset" w:sz="6" w:space="0" w:color="auto"/>
              <w:right w:val="outset" w:sz="6" w:space="0" w:color="auto"/>
            </w:tcBorders>
            <w:hideMark/>
          </w:tcPr>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5 </w:t>
            </w:r>
          </w:p>
        </w:tc>
        <w:tc>
          <w:tcPr>
            <w:tcW w:w="1695" w:type="dxa"/>
            <w:tcBorders>
              <w:top w:val="outset" w:sz="6" w:space="0" w:color="auto"/>
              <w:left w:val="outset" w:sz="6" w:space="0" w:color="auto"/>
              <w:bottom w:val="outset" w:sz="6" w:space="0" w:color="auto"/>
              <w:right w:val="outset" w:sz="6" w:space="0" w:color="auto"/>
            </w:tcBorders>
            <w:hideMark/>
          </w:tcPr>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7 </w:t>
            </w:r>
          </w:p>
        </w:tc>
      </w:tr>
    </w:tbl>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b/>
          <w:bCs/>
          <w:sz w:val="24"/>
          <w:szCs w:val="24"/>
          <w:lang w:eastAsia="ru-RU"/>
        </w:rPr>
        <w:t>Ограничения</w:t>
      </w:r>
      <w:r w:rsidRPr="0079665F">
        <w:rPr>
          <w:rFonts w:ascii="Times New Roman" w:eastAsia="Times New Roman" w:hAnsi="Times New Roman" w:cs="Times New Roman"/>
          <w:sz w:val="24"/>
          <w:szCs w:val="24"/>
          <w:lang w:eastAsia="ru-RU"/>
        </w:rPr>
        <w:t xml:space="preserve"> </w:t>
      </w:r>
    </w:p>
    <w:p w:rsidR="0079665F" w:rsidRPr="0079665F" w:rsidRDefault="0079665F" w:rsidP="007966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При трудоустройстве несовершеннолетних стоит помнить, что для работников, не достигших 18 лет, существуют следующие ограничения: </w:t>
      </w:r>
    </w:p>
    <w:p w:rsidR="0079665F" w:rsidRPr="0079665F" w:rsidRDefault="0079665F" w:rsidP="007966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 условия производства должны соответствовать установленным нормам; </w:t>
      </w:r>
    </w:p>
    <w:p w:rsidR="0079665F" w:rsidRPr="0079665F" w:rsidRDefault="0079665F" w:rsidP="007966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 запрещены поднятие и перенос тяжести выше определенной нормы; </w:t>
      </w:r>
    </w:p>
    <w:p w:rsidR="0079665F" w:rsidRPr="0079665F" w:rsidRDefault="0079665F" w:rsidP="007966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 обязательное прохождение медицинской комиссии до трудоустройства и каждый год до 18 лет за счет работодателя; </w:t>
      </w:r>
    </w:p>
    <w:p w:rsidR="0079665F" w:rsidRPr="0079665F" w:rsidRDefault="0079665F" w:rsidP="007966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 продолжительности рабочего дня не должна превышать установленные нормы; </w:t>
      </w:r>
    </w:p>
    <w:p w:rsidR="0079665F" w:rsidRPr="0079665F" w:rsidRDefault="0079665F" w:rsidP="007966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 исключена полная материальная ответственность работника; </w:t>
      </w:r>
    </w:p>
    <w:p w:rsidR="0079665F" w:rsidRPr="0079665F" w:rsidRDefault="0079665F" w:rsidP="007966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 расторжение трудового договора невозможно без согласования трудовой комиссии и органов опеки и попечительства. </w:t>
      </w:r>
    </w:p>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b/>
          <w:bCs/>
          <w:sz w:val="24"/>
          <w:szCs w:val="24"/>
          <w:lang w:eastAsia="ru-RU"/>
        </w:rPr>
        <w:t>Условия труда</w:t>
      </w:r>
      <w:r w:rsidRPr="0079665F">
        <w:rPr>
          <w:rFonts w:ascii="Times New Roman" w:eastAsia="Times New Roman" w:hAnsi="Times New Roman" w:cs="Times New Roman"/>
          <w:sz w:val="24"/>
          <w:szCs w:val="24"/>
          <w:lang w:eastAsia="ru-RU"/>
        </w:rPr>
        <w:t xml:space="preserve"> </w:t>
      </w:r>
    </w:p>
    <w:p w:rsidR="0079665F" w:rsidRPr="0079665F" w:rsidRDefault="0079665F" w:rsidP="007966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При приеме на работу лица до 18 лет подлежат предварительному обязательному медицинскому осмотру. </w:t>
      </w:r>
      <w:r w:rsidRPr="0079665F">
        <w:rPr>
          <w:rFonts w:ascii="Times New Roman" w:eastAsia="Times New Roman" w:hAnsi="Times New Roman" w:cs="Times New Roman"/>
          <w:b/>
          <w:bCs/>
          <w:sz w:val="24"/>
          <w:szCs w:val="24"/>
          <w:u w:val="single"/>
          <w:lang w:eastAsia="ru-RU"/>
        </w:rPr>
        <w:t>Важно! Прием на работу несовершеннолетних без прохождения предварительного медосмотра является основанием для привлечения работодателя к административной ответственности (ч. 3, 5 ст. 5.27 КоАП РФ).</w:t>
      </w:r>
      <w:r w:rsidRPr="0079665F">
        <w:rPr>
          <w:rFonts w:ascii="Times New Roman" w:eastAsia="Times New Roman" w:hAnsi="Times New Roman" w:cs="Times New Roman"/>
          <w:sz w:val="24"/>
          <w:szCs w:val="24"/>
          <w:lang w:eastAsia="ru-RU"/>
        </w:rPr>
        <w:t xml:space="preserve"> </w:t>
      </w:r>
      <w:r w:rsidRPr="0079665F">
        <w:rPr>
          <w:rFonts w:ascii="Times New Roman" w:eastAsia="Times New Roman" w:hAnsi="Times New Roman" w:cs="Times New Roman"/>
          <w:b/>
          <w:bCs/>
          <w:sz w:val="24"/>
          <w:szCs w:val="24"/>
          <w:u w:val="single"/>
          <w:lang w:eastAsia="ru-RU"/>
        </w:rPr>
        <w:t>Предварительный медицинский осмотр производится за счет средств работодателя!</w:t>
      </w:r>
      <w:r w:rsidRPr="0079665F">
        <w:rPr>
          <w:rFonts w:ascii="Times New Roman" w:eastAsia="Times New Roman" w:hAnsi="Times New Roman" w:cs="Times New Roman"/>
          <w:sz w:val="24"/>
          <w:szCs w:val="24"/>
          <w:lang w:eastAsia="ru-RU"/>
        </w:rPr>
        <w:t xml:space="preserve"> </w:t>
      </w:r>
    </w:p>
    <w:p w:rsidR="0079665F" w:rsidRPr="0079665F" w:rsidRDefault="0079665F" w:rsidP="007966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Медицинский осмотр проводится с целью определения возможностей подростка выполнять работу без нарушения процессов роста и развития, ухудшения состояния здоровья, а также для определения соответствия функциональных возможностей требованиям, предъявляемым к профессиям по определенным видам деятельности. При медицинском осмотре выносится заключение о возможности продолжения работы или даются рекомендации по рациональному трудоустройству. </w:t>
      </w:r>
    </w:p>
    <w:p w:rsidR="0079665F" w:rsidRPr="0079665F" w:rsidRDefault="0079665F" w:rsidP="007966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Противопоказанные условия труда для лиц моложе 18 лет (полный перечень см. СанПиН 2.4.2553-09): </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52"/>
        <w:gridCol w:w="5321"/>
      </w:tblGrid>
      <w:tr w:rsidR="0079665F" w:rsidRPr="0079665F" w:rsidTr="0079665F">
        <w:trPr>
          <w:tblHeader/>
          <w:tblCellSpacing w:w="7" w:type="dxa"/>
          <w:jc w:val="center"/>
        </w:trPr>
        <w:tc>
          <w:tcPr>
            <w:tcW w:w="4485" w:type="dxa"/>
            <w:tcBorders>
              <w:top w:val="outset" w:sz="6" w:space="0" w:color="auto"/>
              <w:left w:val="outset" w:sz="6" w:space="0" w:color="auto"/>
              <w:bottom w:val="outset" w:sz="6" w:space="0" w:color="auto"/>
              <w:right w:val="outset" w:sz="6" w:space="0" w:color="auto"/>
            </w:tcBorders>
            <w:hideMark/>
          </w:tcPr>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Противопоказанные условия труда для лиц моложе 18 лет (полный перечень см. СанПиН 2.4.2553-09): </w:t>
            </w:r>
            <w:r w:rsidRPr="0079665F">
              <w:rPr>
                <w:rFonts w:ascii="Times New Roman" w:eastAsia="Times New Roman" w:hAnsi="Times New Roman" w:cs="Times New Roman"/>
                <w:b/>
                <w:bCs/>
                <w:i/>
                <w:iCs/>
                <w:sz w:val="24"/>
                <w:szCs w:val="24"/>
                <w:lang w:eastAsia="ru-RU"/>
              </w:rPr>
              <w:t>Факторы</w:t>
            </w:r>
            <w:r w:rsidRPr="0079665F">
              <w:rPr>
                <w:rFonts w:ascii="Times New Roman" w:eastAsia="Times New Roman" w:hAnsi="Times New Roman" w:cs="Times New Roman"/>
                <w:sz w:val="24"/>
                <w:szCs w:val="24"/>
                <w:lang w:eastAsia="ru-RU"/>
              </w:rPr>
              <w:t xml:space="preserve"> </w:t>
            </w:r>
          </w:p>
        </w:tc>
        <w:tc>
          <w:tcPr>
            <w:tcW w:w="5835" w:type="dxa"/>
            <w:tcBorders>
              <w:top w:val="outset" w:sz="6" w:space="0" w:color="auto"/>
              <w:left w:val="outset" w:sz="6" w:space="0" w:color="auto"/>
              <w:bottom w:val="outset" w:sz="6" w:space="0" w:color="auto"/>
              <w:right w:val="outset" w:sz="6" w:space="0" w:color="auto"/>
            </w:tcBorders>
            <w:hideMark/>
          </w:tcPr>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b/>
                <w:bCs/>
                <w:i/>
                <w:iCs/>
                <w:sz w:val="24"/>
                <w:szCs w:val="24"/>
                <w:lang w:eastAsia="ru-RU"/>
              </w:rPr>
              <w:t>В том числе</w:t>
            </w:r>
            <w:r w:rsidRPr="0079665F">
              <w:rPr>
                <w:rFonts w:ascii="Times New Roman" w:eastAsia="Times New Roman" w:hAnsi="Times New Roman" w:cs="Times New Roman"/>
                <w:sz w:val="24"/>
                <w:szCs w:val="24"/>
                <w:lang w:eastAsia="ru-RU"/>
              </w:rPr>
              <w:t xml:space="preserve"> </w:t>
            </w:r>
          </w:p>
        </w:tc>
      </w:tr>
      <w:tr w:rsidR="0079665F" w:rsidRPr="0079665F" w:rsidTr="0079665F">
        <w:trPr>
          <w:tblCellSpacing w:w="7" w:type="dxa"/>
          <w:jc w:val="center"/>
        </w:trPr>
        <w:tc>
          <w:tcPr>
            <w:tcW w:w="4485" w:type="dxa"/>
            <w:tcBorders>
              <w:top w:val="outset" w:sz="6" w:space="0" w:color="auto"/>
              <w:left w:val="outset" w:sz="6" w:space="0" w:color="auto"/>
              <w:bottom w:val="outset" w:sz="6" w:space="0" w:color="auto"/>
              <w:right w:val="outset" w:sz="6" w:space="0" w:color="auto"/>
            </w:tcBorders>
            <w:hideMark/>
          </w:tcPr>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b/>
                <w:bCs/>
                <w:i/>
                <w:iCs/>
                <w:sz w:val="24"/>
                <w:szCs w:val="24"/>
                <w:lang w:eastAsia="ru-RU"/>
              </w:rPr>
              <w:t>химические</w:t>
            </w:r>
            <w:r w:rsidRPr="0079665F">
              <w:rPr>
                <w:rFonts w:ascii="Times New Roman" w:eastAsia="Times New Roman" w:hAnsi="Times New Roman" w:cs="Times New Roman"/>
                <w:sz w:val="24"/>
                <w:szCs w:val="24"/>
                <w:lang w:eastAsia="ru-RU"/>
              </w:rPr>
              <w:t xml:space="preserve"> </w:t>
            </w:r>
          </w:p>
        </w:tc>
        <w:tc>
          <w:tcPr>
            <w:tcW w:w="5835" w:type="dxa"/>
            <w:tcBorders>
              <w:top w:val="outset" w:sz="6" w:space="0" w:color="auto"/>
              <w:left w:val="outset" w:sz="6" w:space="0" w:color="auto"/>
              <w:bottom w:val="outset" w:sz="6" w:space="0" w:color="auto"/>
              <w:right w:val="outset" w:sz="6" w:space="0" w:color="auto"/>
            </w:tcBorders>
            <w:hideMark/>
          </w:tcPr>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 химические вещества 3-4 класса опасности в концентрациях, превышающих ПДК для воздуха рабочей зоны; </w:t>
            </w:r>
          </w:p>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lastRenderedPageBreak/>
              <w:t xml:space="preserve">- химические вещества 1-2 класса опасности в концентрациях, превышающих ПДК для атмосферного воздуха населенных мест; </w:t>
            </w:r>
          </w:p>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 химические вещества, </w:t>
            </w:r>
            <w:proofErr w:type="gramStart"/>
            <w:r w:rsidRPr="0079665F">
              <w:rPr>
                <w:rFonts w:ascii="Times New Roman" w:eastAsia="Times New Roman" w:hAnsi="Times New Roman" w:cs="Times New Roman"/>
                <w:sz w:val="24"/>
                <w:szCs w:val="24"/>
                <w:lang w:eastAsia="ru-RU"/>
              </w:rPr>
              <w:t>опасных</w:t>
            </w:r>
            <w:proofErr w:type="gramEnd"/>
            <w:r w:rsidRPr="0079665F">
              <w:rPr>
                <w:rFonts w:ascii="Times New Roman" w:eastAsia="Times New Roman" w:hAnsi="Times New Roman" w:cs="Times New Roman"/>
                <w:sz w:val="24"/>
                <w:szCs w:val="24"/>
                <w:lang w:eastAsia="ru-RU"/>
              </w:rPr>
              <w:t xml:space="preserve"> для развития острого отравления; </w:t>
            </w:r>
          </w:p>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 противоопухолевые лекарственные средства, гормоны-эстрогены; </w:t>
            </w:r>
          </w:p>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 ядовитые растения. </w:t>
            </w:r>
          </w:p>
        </w:tc>
      </w:tr>
      <w:tr w:rsidR="0079665F" w:rsidRPr="0079665F" w:rsidTr="0079665F">
        <w:trPr>
          <w:tblCellSpacing w:w="7" w:type="dxa"/>
          <w:jc w:val="center"/>
        </w:trPr>
        <w:tc>
          <w:tcPr>
            <w:tcW w:w="4485" w:type="dxa"/>
            <w:tcBorders>
              <w:top w:val="outset" w:sz="6" w:space="0" w:color="auto"/>
              <w:left w:val="outset" w:sz="6" w:space="0" w:color="auto"/>
              <w:bottom w:val="outset" w:sz="6" w:space="0" w:color="auto"/>
              <w:right w:val="outset" w:sz="6" w:space="0" w:color="auto"/>
            </w:tcBorders>
            <w:hideMark/>
          </w:tcPr>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b/>
                <w:bCs/>
                <w:i/>
                <w:iCs/>
                <w:sz w:val="24"/>
                <w:szCs w:val="24"/>
                <w:lang w:eastAsia="ru-RU"/>
              </w:rPr>
              <w:lastRenderedPageBreak/>
              <w:t>биологические</w:t>
            </w:r>
            <w:r w:rsidRPr="0079665F">
              <w:rPr>
                <w:rFonts w:ascii="Times New Roman" w:eastAsia="Times New Roman" w:hAnsi="Times New Roman" w:cs="Times New Roman"/>
                <w:sz w:val="24"/>
                <w:szCs w:val="24"/>
                <w:lang w:eastAsia="ru-RU"/>
              </w:rPr>
              <w:t xml:space="preserve"> </w:t>
            </w:r>
          </w:p>
        </w:tc>
        <w:tc>
          <w:tcPr>
            <w:tcW w:w="5835" w:type="dxa"/>
            <w:tcBorders>
              <w:top w:val="outset" w:sz="6" w:space="0" w:color="auto"/>
              <w:left w:val="outset" w:sz="6" w:space="0" w:color="auto"/>
              <w:bottom w:val="outset" w:sz="6" w:space="0" w:color="auto"/>
              <w:right w:val="outset" w:sz="6" w:space="0" w:color="auto"/>
            </w:tcBorders>
            <w:hideMark/>
          </w:tcPr>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 микроорганизмы-продуценты и препараты, содержащие живые клетки и споры микроорганизмов в высоких концентрациях; </w:t>
            </w:r>
          </w:p>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 препараты, содержащие живые клетки и споры, способные вызвать аллергию в высоких концентрациях; </w:t>
            </w:r>
          </w:p>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 патогенные микроорганизмы и возбудители паразитарных болезней. </w:t>
            </w:r>
          </w:p>
        </w:tc>
      </w:tr>
      <w:tr w:rsidR="0079665F" w:rsidRPr="0079665F" w:rsidTr="0079665F">
        <w:trPr>
          <w:tblCellSpacing w:w="7" w:type="dxa"/>
          <w:jc w:val="center"/>
        </w:trPr>
        <w:tc>
          <w:tcPr>
            <w:tcW w:w="4485" w:type="dxa"/>
            <w:tcBorders>
              <w:top w:val="outset" w:sz="6" w:space="0" w:color="auto"/>
              <w:left w:val="outset" w:sz="6" w:space="0" w:color="auto"/>
              <w:bottom w:val="outset" w:sz="6" w:space="0" w:color="auto"/>
              <w:right w:val="outset" w:sz="6" w:space="0" w:color="auto"/>
            </w:tcBorders>
            <w:hideMark/>
          </w:tcPr>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b/>
                <w:bCs/>
                <w:i/>
                <w:iCs/>
                <w:sz w:val="24"/>
                <w:szCs w:val="24"/>
                <w:lang w:eastAsia="ru-RU"/>
              </w:rPr>
              <w:t>физические</w:t>
            </w:r>
            <w:r w:rsidRPr="0079665F">
              <w:rPr>
                <w:rFonts w:ascii="Times New Roman" w:eastAsia="Times New Roman" w:hAnsi="Times New Roman" w:cs="Times New Roman"/>
                <w:sz w:val="24"/>
                <w:szCs w:val="24"/>
                <w:lang w:eastAsia="ru-RU"/>
              </w:rPr>
              <w:t xml:space="preserve"> </w:t>
            </w:r>
          </w:p>
        </w:tc>
        <w:tc>
          <w:tcPr>
            <w:tcW w:w="5835" w:type="dxa"/>
            <w:tcBorders>
              <w:top w:val="outset" w:sz="6" w:space="0" w:color="auto"/>
              <w:left w:val="outset" w:sz="6" w:space="0" w:color="auto"/>
              <w:bottom w:val="outset" w:sz="6" w:space="0" w:color="auto"/>
              <w:right w:val="outset" w:sz="6" w:space="0" w:color="auto"/>
            </w:tcBorders>
            <w:hideMark/>
          </w:tcPr>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слаб</w:t>
            </w:r>
            <w:proofErr w:type="gramStart"/>
            <w:r w:rsidRPr="0079665F">
              <w:rPr>
                <w:rFonts w:ascii="Times New Roman" w:eastAsia="Times New Roman" w:hAnsi="Times New Roman" w:cs="Times New Roman"/>
                <w:sz w:val="24"/>
                <w:szCs w:val="24"/>
                <w:lang w:eastAsia="ru-RU"/>
              </w:rPr>
              <w:t>о-</w:t>
            </w:r>
            <w:proofErr w:type="gramEnd"/>
            <w:r w:rsidRPr="0079665F">
              <w:rPr>
                <w:rFonts w:ascii="Times New Roman" w:eastAsia="Times New Roman" w:hAnsi="Times New Roman" w:cs="Times New Roman"/>
                <w:sz w:val="24"/>
                <w:szCs w:val="24"/>
                <w:lang w:eastAsia="ru-RU"/>
              </w:rPr>
              <w:t xml:space="preserve"> умеренно- и </w:t>
            </w:r>
            <w:proofErr w:type="spellStart"/>
            <w:r w:rsidRPr="0079665F">
              <w:rPr>
                <w:rFonts w:ascii="Times New Roman" w:eastAsia="Times New Roman" w:hAnsi="Times New Roman" w:cs="Times New Roman"/>
                <w:sz w:val="24"/>
                <w:szCs w:val="24"/>
                <w:lang w:eastAsia="ru-RU"/>
              </w:rPr>
              <w:t>высокофибриогенные</w:t>
            </w:r>
            <w:proofErr w:type="spellEnd"/>
            <w:r w:rsidRPr="0079665F">
              <w:rPr>
                <w:rFonts w:ascii="Times New Roman" w:eastAsia="Times New Roman" w:hAnsi="Times New Roman" w:cs="Times New Roman"/>
                <w:sz w:val="24"/>
                <w:szCs w:val="24"/>
                <w:lang w:eastAsia="ru-RU"/>
              </w:rPr>
              <w:t xml:space="preserve"> аэрозоли в высоких концентрациях; </w:t>
            </w:r>
          </w:p>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 шум выше уровня звука 70дБА; </w:t>
            </w:r>
          </w:p>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 общая вибрация 1 и 2 категории транспорта, машин и механизмов; </w:t>
            </w:r>
          </w:p>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 общая вибрация 3 категории выше ПДУ; </w:t>
            </w:r>
          </w:p>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 локальная вибрация выше ПДУ; </w:t>
            </w:r>
          </w:p>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 инфразвук выше ПДУ; </w:t>
            </w:r>
          </w:p>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 ультразвук воздушный выше ПДУ, контактный ультразвук; </w:t>
            </w:r>
          </w:p>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 лазер 2, 3, 4 класса опасности; </w:t>
            </w:r>
          </w:p>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 ультрафиолетовое излучение выше норматива; </w:t>
            </w:r>
          </w:p>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 радиоактивные вещества и источники ионизирующих излучений; </w:t>
            </w:r>
          </w:p>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 повышенное атмосферное давление; </w:t>
            </w:r>
          </w:p>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lastRenderedPageBreak/>
              <w:t xml:space="preserve">- микроклимат с нарушением норм; </w:t>
            </w:r>
          </w:p>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 световая среда с нарушением норм. </w:t>
            </w:r>
          </w:p>
        </w:tc>
      </w:tr>
    </w:tbl>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b/>
          <w:bCs/>
          <w:sz w:val="24"/>
          <w:szCs w:val="24"/>
          <w:lang w:eastAsia="ru-RU"/>
        </w:rPr>
        <w:lastRenderedPageBreak/>
        <w:t>Виды работ, на которых запрещено использования труда подростков</w:t>
      </w:r>
      <w:r w:rsidRPr="0079665F">
        <w:rPr>
          <w:rFonts w:ascii="Times New Roman" w:eastAsia="Times New Roman" w:hAnsi="Times New Roman" w:cs="Times New Roman"/>
          <w:sz w:val="24"/>
          <w:szCs w:val="24"/>
          <w:lang w:eastAsia="ru-RU"/>
        </w:rPr>
        <w:t xml:space="preserve"> </w:t>
      </w:r>
    </w:p>
    <w:p w:rsidR="0079665F" w:rsidRPr="0079665F" w:rsidRDefault="0079665F" w:rsidP="007966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Трудовой кодекс Российской Федерации, введенный в действие с 1 февраля 2002 года, продолжил давние традиции и предусмотрел значительные ограничения и льготы при осуществлении подростками своей трудовой деятельности. Особенности регулирования труда работников в возрасте до 18 лет отражены в гл. 42 ТК РФ. </w:t>
      </w:r>
    </w:p>
    <w:p w:rsidR="0079665F" w:rsidRPr="0079665F" w:rsidRDefault="0079665F" w:rsidP="007966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Если работодатель предполагает в деятельности предприятия использовать труд несовершеннолетних, то в первую очередь ему необходимо определить состав и характер предполагаемых работ, так как трудовое законодательство строго регламентирует работы, на которых не может быть применен труд лиц в возрасте до 18 лет. </w:t>
      </w:r>
    </w:p>
    <w:p w:rsidR="0079665F" w:rsidRPr="0079665F" w:rsidRDefault="0079665F" w:rsidP="007966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Прежде чем принять подростка на работу, работодателю необходимо ознакомиться с Перечнем тяжелых работ и работ с вредными или опасными условиями труда, при выполнении которых запрещается применение труда лиц моложе 18 лет, утв. постановлением Правительства РФ от 25 февраля 2000 г. № 163. </w:t>
      </w:r>
    </w:p>
    <w:p w:rsidR="0079665F" w:rsidRPr="0079665F" w:rsidRDefault="0079665F" w:rsidP="007966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В Перечень, запрещающий труд подростков до 18 лет, включено более 2 тыс. профессий. </w:t>
      </w:r>
    </w:p>
    <w:p w:rsidR="0079665F" w:rsidRPr="0079665F" w:rsidRDefault="0079665F" w:rsidP="007966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Помимо этого, в ТК РФ перечислены и другие случаи, когда лицо моложе 18 лет не может стать участником трудовых отношений (работником), т.е. </w:t>
      </w:r>
      <w:r w:rsidRPr="0079665F">
        <w:rPr>
          <w:rFonts w:ascii="Times New Roman" w:eastAsia="Times New Roman" w:hAnsi="Times New Roman" w:cs="Times New Roman"/>
          <w:b/>
          <w:bCs/>
          <w:sz w:val="24"/>
          <w:szCs w:val="24"/>
          <w:lang w:eastAsia="ru-RU"/>
        </w:rPr>
        <w:t xml:space="preserve">не может быть принято на работу: </w:t>
      </w:r>
    </w:p>
    <w:p w:rsidR="0079665F" w:rsidRPr="0079665F" w:rsidRDefault="0079665F" w:rsidP="0079665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9665F">
        <w:rPr>
          <w:rFonts w:ascii="Times New Roman" w:eastAsia="Times New Roman" w:hAnsi="Times New Roman" w:cs="Times New Roman"/>
          <w:sz w:val="24"/>
          <w:szCs w:val="24"/>
          <w:lang w:eastAsia="ru-RU"/>
        </w:rPr>
        <w:t>характер</w:t>
      </w:r>
      <w:proofErr w:type="gramEnd"/>
      <w:r w:rsidRPr="0079665F">
        <w:rPr>
          <w:rFonts w:ascii="Times New Roman" w:eastAsia="Times New Roman" w:hAnsi="Times New Roman" w:cs="Times New Roman"/>
          <w:sz w:val="24"/>
          <w:szCs w:val="24"/>
          <w:lang w:eastAsia="ru-RU"/>
        </w:rPr>
        <w:t xml:space="preserve"> которой требует заключения с работником договора о полной материальной ответственности (ч. 3 ст. 242); </w:t>
      </w:r>
    </w:p>
    <w:p w:rsidR="0079665F" w:rsidRPr="0079665F" w:rsidRDefault="0079665F" w:rsidP="007966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в религиозную организацию (ч. 2 ст. 342); </w:t>
      </w:r>
    </w:p>
    <w:p w:rsidR="0079665F" w:rsidRPr="0079665F" w:rsidRDefault="0079665F" w:rsidP="007966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по совместительству (ч. 6 ст. 282); </w:t>
      </w:r>
    </w:p>
    <w:p w:rsidR="0079665F" w:rsidRPr="0079665F" w:rsidRDefault="0079665F" w:rsidP="0079665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9665F">
        <w:rPr>
          <w:rFonts w:ascii="Times New Roman" w:eastAsia="Times New Roman" w:hAnsi="Times New Roman" w:cs="Times New Roman"/>
          <w:sz w:val="24"/>
          <w:szCs w:val="24"/>
          <w:lang w:eastAsia="ru-RU"/>
        </w:rPr>
        <w:t>выполняемую</w:t>
      </w:r>
      <w:proofErr w:type="gramEnd"/>
      <w:r w:rsidRPr="0079665F">
        <w:rPr>
          <w:rFonts w:ascii="Times New Roman" w:eastAsia="Times New Roman" w:hAnsi="Times New Roman" w:cs="Times New Roman"/>
          <w:sz w:val="24"/>
          <w:szCs w:val="24"/>
          <w:lang w:eastAsia="ru-RU"/>
        </w:rPr>
        <w:t xml:space="preserve"> вахтовым методом (ст. 298). </w:t>
      </w:r>
    </w:p>
    <w:p w:rsidR="0079665F" w:rsidRPr="0079665F" w:rsidRDefault="0079665F" w:rsidP="007966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В соответствии с другими нормативными правовыми актами это лицо не может быть принято на работу и: </w:t>
      </w:r>
    </w:p>
    <w:p w:rsidR="0079665F" w:rsidRPr="0079665F" w:rsidRDefault="0079665F" w:rsidP="007966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в ведомственную охрану (Федеральный закон от 14 апреля 1999 г. № 77-ФЗ "О ведомственной охране"); </w:t>
      </w:r>
    </w:p>
    <w:p w:rsidR="0079665F" w:rsidRPr="0079665F" w:rsidRDefault="0079665F" w:rsidP="007966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на государственную службу (Федеральный закон от 27 июля 2004 г. № 79-ФЗ "О государственной гражданской службе Российской Федерации"); </w:t>
      </w:r>
    </w:p>
    <w:p w:rsidR="0079665F" w:rsidRPr="0079665F" w:rsidRDefault="0079665F" w:rsidP="007966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на муниципальную службу (Федеральный закон от 8 января 1998 г. № 8-ФЗ "Об основах муниципальной службы в Российской Федерации"); </w:t>
      </w:r>
    </w:p>
    <w:p w:rsidR="0079665F" w:rsidRPr="0079665F" w:rsidRDefault="0079665F" w:rsidP="007966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lastRenderedPageBreak/>
        <w:t xml:space="preserve">в профессиональные аварийно-спасательные службы (Федеральный закон от 22 августа 1995 г. № 151-ФЗ "Об аварийно-спасательных службах и статусе спасателей"); </w:t>
      </w:r>
    </w:p>
    <w:p w:rsidR="0079665F" w:rsidRPr="0079665F" w:rsidRDefault="0079665F" w:rsidP="007966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в полицию. </w:t>
      </w:r>
    </w:p>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b/>
          <w:bCs/>
          <w:sz w:val="24"/>
          <w:szCs w:val="24"/>
          <w:lang w:eastAsia="ru-RU"/>
        </w:rPr>
        <w:t xml:space="preserve">Запрещается применение труда несовершеннолетних граждан на работах связанных: </w:t>
      </w:r>
    </w:p>
    <w:p w:rsidR="0079665F" w:rsidRPr="0079665F" w:rsidRDefault="0079665F" w:rsidP="0079665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с опасными и (или) вредными условиями труда;</w:t>
      </w:r>
    </w:p>
    <w:p w:rsidR="0079665F" w:rsidRPr="0079665F" w:rsidRDefault="0079665F" w:rsidP="0079665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с причинением вреда здоровью и нравственному развитию (игорный бизнес, ночные кабаре и клубы);</w:t>
      </w:r>
    </w:p>
    <w:p w:rsidR="0079665F" w:rsidRPr="0079665F" w:rsidRDefault="0079665F" w:rsidP="0079665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с производством, перевозкой и торговлей спиртными напитками, табачными изделиями, наркотическими и иными токсическими препаратами;</w:t>
      </w:r>
    </w:p>
    <w:p w:rsidR="0079665F" w:rsidRPr="0079665F" w:rsidRDefault="0079665F" w:rsidP="0079665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с переноской и передвижением тяжестей, превышающих установленные для подростков предельные нормы;</w:t>
      </w:r>
    </w:p>
    <w:p w:rsidR="0079665F" w:rsidRPr="0079665F" w:rsidRDefault="0079665F" w:rsidP="0079665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с направлением в служебные командировки, с привлечением к сверхурочным работам;</w:t>
      </w:r>
    </w:p>
    <w:p w:rsidR="0079665F" w:rsidRPr="0079665F" w:rsidRDefault="0079665F" w:rsidP="007966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65F">
        <w:rPr>
          <w:rFonts w:ascii="Times New Roman" w:eastAsia="Times New Roman" w:hAnsi="Times New Roman" w:cs="Times New Roman"/>
          <w:b/>
          <w:bCs/>
          <w:sz w:val="24"/>
          <w:szCs w:val="24"/>
          <w:lang w:eastAsia="ru-RU"/>
        </w:rPr>
        <w:t>на работах выполняемых:</w:t>
      </w:r>
      <w:r w:rsidRPr="0079665F">
        <w:rPr>
          <w:rFonts w:ascii="Times New Roman" w:eastAsia="Times New Roman" w:hAnsi="Times New Roman" w:cs="Times New Roman"/>
          <w:sz w:val="24"/>
          <w:szCs w:val="24"/>
          <w:lang w:eastAsia="ru-RU"/>
        </w:rPr>
        <w:t xml:space="preserve"> </w:t>
      </w:r>
    </w:p>
    <w:p w:rsidR="0079665F" w:rsidRPr="0079665F" w:rsidRDefault="0079665F" w:rsidP="0079665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в ведомственной охране;</w:t>
      </w:r>
    </w:p>
    <w:p w:rsidR="0079665F" w:rsidRPr="0079665F" w:rsidRDefault="0079665F" w:rsidP="0079665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в ночное время, выходные и нерабочие праздничные дни;</w:t>
      </w:r>
    </w:p>
    <w:p w:rsidR="0079665F" w:rsidRPr="0079665F" w:rsidRDefault="0079665F" w:rsidP="0079665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по совместительству;</w:t>
      </w:r>
    </w:p>
    <w:p w:rsidR="0079665F" w:rsidRPr="0079665F" w:rsidRDefault="0079665F" w:rsidP="0079665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с заключением письменных договоров о полной материальной ответственности.</w:t>
      </w:r>
    </w:p>
    <w:p w:rsidR="0079665F" w:rsidRPr="0079665F" w:rsidRDefault="0079665F" w:rsidP="007966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65F">
        <w:rPr>
          <w:rFonts w:ascii="Times New Roman" w:eastAsia="Times New Roman" w:hAnsi="Times New Roman" w:cs="Times New Roman"/>
          <w:i/>
          <w:iCs/>
          <w:sz w:val="24"/>
          <w:szCs w:val="24"/>
          <w:lang w:eastAsia="ru-RU"/>
        </w:rPr>
        <w:t xml:space="preserve">(Перечень тяжелых работ и работ с вредными или опасными условиями труда, при выполнении которых запрещается применение труда лиц моложе восемнадцати лет (утв. постановлением Правительства РФ от 25 февраля 2000 г. N 163) с изменениями от 20 июня 2001 г., ТК РФ, ст. 265). </w:t>
      </w:r>
    </w:p>
    <w:p w:rsidR="0079665F" w:rsidRPr="0079665F" w:rsidRDefault="0079665F" w:rsidP="007966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Работники в возрасте до 18 лет несут полную материальную ответственность лишь за умышленное причинение ущерба, за ущерб, причиненный в состоянии алкогольного наркотического или токсического опьянения, за ущерб, причиненный в результате совершения преступления или административного проступка. </w:t>
      </w:r>
    </w:p>
    <w:p w:rsidR="0079665F" w:rsidRPr="0079665F" w:rsidRDefault="0079665F" w:rsidP="007966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Следовательно, договор о полной материальной ответственности с ними заключен быть не может (ст. 242 ТК РФ). </w:t>
      </w:r>
    </w:p>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b/>
          <w:bCs/>
          <w:noProof/>
          <w:sz w:val="24"/>
          <w:szCs w:val="24"/>
          <w:lang w:eastAsia="ru-RU"/>
        </w:rPr>
        <w:lastRenderedPageBreak/>
        <w:drawing>
          <wp:inline distT="0" distB="0" distL="0" distR="0" wp14:anchorId="34FAA697" wp14:editId="0ED5B1C5">
            <wp:extent cx="5637475" cy="3459195"/>
            <wp:effectExtent l="0" t="0" r="1905" b="8255"/>
            <wp:docPr id="1" name="Рисунок 1" descr="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45040" cy="3463837"/>
                    </a:xfrm>
                    <a:prstGeom prst="rect">
                      <a:avLst/>
                    </a:prstGeom>
                    <a:noFill/>
                    <a:ln>
                      <a:noFill/>
                    </a:ln>
                  </pic:spPr>
                </pic:pic>
              </a:graphicData>
            </a:graphic>
          </wp:inline>
        </w:drawing>
      </w:r>
    </w:p>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b/>
          <w:bCs/>
          <w:sz w:val="24"/>
          <w:szCs w:val="24"/>
          <w:lang w:eastAsia="ru-RU"/>
        </w:rPr>
        <w:t>Допустимые физические нагрузки </w:t>
      </w:r>
      <w:r w:rsidRPr="0079665F">
        <w:rPr>
          <w:rFonts w:ascii="Times New Roman" w:eastAsia="Times New Roman" w:hAnsi="Times New Roman" w:cs="Times New Roman"/>
          <w:sz w:val="24"/>
          <w:szCs w:val="24"/>
          <w:lang w:eastAsia="ru-RU"/>
        </w:rPr>
        <w:t xml:space="preserve"> </w:t>
      </w:r>
    </w:p>
    <w:tbl>
      <w:tblPr>
        <w:tblW w:w="10320" w:type="dxa"/>
        <w:jc w:val="center"/>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48"/>
        <w:gridCol w:w="991"/>
        <w:gridCol w:w="990"/>
        <w:gridCol w:w="993"/>
        <w:gridCol w:w="993"/>
        <w:gridCol w:w="990"/>
        <w:gridCol w:w="990"/>
        <w:gridCol w:w="859"/>
        <w:gridCol w:w="866"/>
      </w:tblGrid>
      <w:tr w:rsidR="0079665F" w:rsidRPr="0079665F" w:rsidTr="0079665F">
        <w:trPr>
          <w:tblHeader/>
          <w:tblCellSpacing w:w="7" w:type="dxa"/>
          <w:jc w:val="center"/>
        </w:trPr>
        <w:tc>
          <w:tcPr>
            <w:tcW w:w="10320" w:type="dxa"/>
            <w:gridSpan w:val="9"/>
            <w:tcBorders>
              <w:top w:val="outset" w:sz="6" w:space="0" w:color="auto"/>
              <w:left w:val="outset" w:sz="6" w:space="0" w:color="auto"/>
              <w:bottom w:val="outset" w:sz="6" w:space="0" w:color="auto"/>
              <w:right w:val="outset" w:sz="6" w:space="0" w:color="auto"/>
            </w:tcBorders>
            <w:hideMark/>
          </w:tcPr>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В России установлены предельно допустимые величины показателей тяжести трудового процесса для подростков разного возраста и пола. Полный список ограничений перечислен в СанПиН 2.4.2553-09. </w:t>
            </w:r>
            <w:r w:rsidRPr="0079665F">
              <w:rPr>
                <w:rFonts w:ascii="Times New Roman" w:eastAsia="Times New Roman" w:hAnsi="Times New Roman" w:cs="Times New Roman"/>
                <w:b/>
                <w:bCs/>
                <w:i/>
                <w:iCs/>
                <w:sz w:val="24"/>
                <w:szCs w:val="24"/>
                <w:lang w:eastAsia="ru-RU"/>
              </w:rPr>
              <w:t>Масса поднимаемого и перемещаемого груза вручную (</w:t>
            </w:r>
            <w:proofErr w:type="gramStart"/>
            <w:r w:rsidRPr="0079665F">
              <w:rPr>
                <w:rFonts w:ascii="Times New Roman" w:eastAsia="Times New Roman" w:hAnsi="Times New Roman" w:cs="Times New Roman"/>
                <w:b/>
                <w:bCs/>
                <w:i/>
                <w:iCs/>
                <w:sz w:val="24"/>
                <w:szCs w:val="24"/>
                <w:lang w:eastAsia="ru-RU"/>
              </w:rPr>
              <w:t>кг</w:t>
            </w:r>
            <w:proofErr w:type="gramEnd"/>
            <w:r w:rsidRPr="0079665F">
              <w:rPr>
                <w:rFonts w:ascii="Times New Roman" w:eastAsia="Times New Roman" w:hAnsi="Times New Roman" w:cs="Times New Roman"/>
                <w:b/>
                <w:bCs/>
                <w:i/>
                <w:iCs/>
                <w:sz w:val="24"/>
                <w:szCs w:val="24"/>
                <w:lang w:eastAsia="ru-RU"/>
              </w:rPr>
              <w:t>)</w:t>
            </w:r>
            <w:r w:rsidRPr="0079665F">
              <w:rPr>
                <w:rFonts w:ascii="Times New Roman" w:eastAsia="Times New Roman" w:hAnsi="Times New Roman" w:cs="Times New Roman"/>
                <w:sz w:val="24"/>
                <w:szCs w:val="24"/>
                <w:lang w:eastAsia="ru-RU"/>
              </w:rPr>
              <w:t xml:space="preserve"> </w:t>
            </w:r>
          </w:p>
        </w:tc>
      </w:tr>
      <w:tr w:rsidR="0079665F" w:rsidRPr="0079665F" w:rsidTr="0079665F">
        <w:trPr>
          <w:tblHeader/>
          <w:tblCellSpacing w:w="7" w:type="dxa"/>
          <w:jc w:val="center"/>
        </w:trPr>
        <w:tc>
          <w:tcPr>
            <w:tcW w:w="2655" w:type="dxa"/>
            <w:vMerge w:val="restart"/>
            <w:tcBorders>
              <w:top w:val="outset" w:sz="6" w:space="0" w:color="auto"/>
              <w:left w:val="outset" w:sz="6" w:space="0" w:color="auto"/>
              <w:bottom w:val="outset" w:sz="6" w:space="0" w:color="auto"/>
              <w:right w:val="outset" w:sz="6" w:space="0" w:color="auto"/>
            </w:tcBorders>
            <w:hideMark/>
          </w:tcPr>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  </w:t>
            </w:r>
          </w:p>
        </w:tc>
        <w:tc>
          <w:tcPr>
            <w:tcW w:w="3975" w:type="dxa"/>
            <w:gridSpan w:val="4"/>
            <w:tcBorders>
              <w:top w:val="outset" w:sz="6" w:space="0" w:color="auto"/>
              <w:left w:val="outset" w:sz="6" w:space="0" w:color="auto"/>
              <w:bottom w:val="outset" w:sz="6" w:space="0" w:color="auto"/>
              <w:right w:val="outset" w:sz="6" w:space="0" w:color="auto"/>
            </w:tcBorders>
            <w:hideMark/>
          </w:tcPr>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b/>
                <w:bCs/>
                <w:i/>
                <w:iCs/>
                <w:sz w:val="24"/>
                <w:szCs w:val="24"/>
                <w:lang w:eastAsia="ru-RU"/>
              </w:rPr>
              <w:t>Для юношей</w:t>
            </w:r>
            <w:r w:rsidRPr="0079665F">
              <w:rPr>
                <w:rFonts w:ascii="Times New Roman" w:eastAsia="Times New Roman" w:hAnsi="Times New Roman" w:cs="Times New Roman"/>
                <w:sz w:val="24"/>
                <w:szCs w:val="24"/>
                <w:lang w:eastAsia="ru-RU"/>
              </w:rPr>
              <w:t xml:space="preserve"> </w:t>
            </w:r>
          </w:p>
        </w:tc>
        <w:tc>
          <w:tcPr>
            <w:tcW w:w="3690" w:type="dxa"/>
            <w:gridSpan w:val="4"/>
            <w:tcBorders>
              <w:top w:val="outset" w:sz="6" w:space="0" w:color="auto"/>
              <w:left w:val="outset" w:sz="6" w:space="0" w:color="auto"/>
              <w:bottom w:val="outset" w:sz="6" w:space="0" w:color="auto"/>
              <w:right w:val="outset" w:sz="6" w:space="0" w:color="auto"/>
            </w:tcBorders>
            <w:hideMark/>
          </w:tcPr>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b/>
                <w:bCs/>
                <w:i/>
                <w:iCs/>
                <w:sz w:val="24"/>
                <w:szCs w:val="24"/>
                <w:lang w:eastAsia="ru-RU"/>
              </w:rPr>
              <w:t>Для девушек</w:t>
            </w:r>
            <w:r w:rsidRPr="0079665F">
              <w:rPr>
                <w:rFonts w:ascii="Times New Roman" w:eastAsia="Times New Roman" w:hAnsi="Times New Roman" w:cs="Times New Roman"/>
                <w:sz w:val="24"/>
                <w:szCs w:val="24"/>
                <w:lang w:eastAsia="ru-RU"/>
              </w:rPr>
              <w:t xml:space="preserve"> </w:t>
            </w:r>
          </w:p>
        </w:tc>
      </w:tr>
      <w:tr w:rsidR="0079665F" w:rsidRPr="0079665F" w:rsidTr="0079665F">
        <w:trPr>
          <w:tblHeade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9665F" w:rsidRPr="0079665F" w:rsidRDefault="0079665F" w:rsidP="0079665F">
            <w:pPr>
              <w:spacing w:after="0" w:line="240" w:lineRule="auto"/>
              <w:rPr>
                <w:rFonts w:ascii="Times New Roman" w:eastAsia="Times New Roman" w:hAnsi="Times New Roman" w:cs="Times New Roman"/>
                <w:sz w:val="24"/>
                <w:szCs w:val="24"/>
                <w:lang w:eastAsia="ru-RU"/>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14 лет </w:t>
            </w:r>
          </w:p>
        </w:tc>
        <w:tc>
          <w:tcPr>
            <w:tcW w:w="990" w:type="dxa"/>
            <w:tcBorders>
              <w:top w:val="outset" w:sz="6" w:space="0" w:color="auto"/>
              <w:left w:val="outset" w:sz="6" w:space="0" w:color="auto"/>
              <w:bottom w:val="outset" w:sz="6" w:space="0" w:color="auto"/>
              <w:right w:val="outset" w:sz="6" w:space="0" w:color="auto"/>
            </w:tcBorders>
            <w:vAlign w:val="center"/>
            <w:hideMark/>
          </w:tcPr>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15 лет </w:t>
            </w:r>
          </w:p>
        </w:tc>
        <w:tc>
          <w:tcPr>
            <w:tcW w:w="990" w:type="dxa"/>
            <w:tcBorders>
              <w:top w:val="outset" w:sz="6" w:space="0" w:color="auto"/>
              <w:left w:val="outset" w:sz="6" w:space="0" w:color="auto"/>
              <w:bottom w:val="outset" w:sz="6" w:space="0" w:color="auto"/>
              <w:right w:val="outset" w:sz="6" w:space="0" w:color="auto"/>
            </w:tcBorders>
            <w:vAlign w:val="center"/>
            <w:hideMark/>
          </w:tcPr>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16 лет </w:t>
            </w:r>
          </w:p>
        </w:tc>
        <w:tc>
          <w:tcPr>
            <w:tcW w:w="990" w:type="dxa"/>
            <w:tcBorders>
              <w:top w:val="outset" w:sz="6" w:space="0" w:color="auto"/>
              <w:left w:val="outset" w:sz="6" w:space="0" w:color="auto"/>
              <w:bottom w:val="outset" w:sz="6" w:space="0" w:color="auto"/>
              <w:right w:val="outset" w:sz="6" w:space="0" w:color="auto"/>
            </w:tcBorders>
            <w:vAlign w:val="center"/>
            <w:hideMark/>
          </w:tcPr>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17 лет </w:t>
            </w:r>
          </w:p>
        </w:tc>
        <w:tc>
          <w:tcPr>
            <w:tcW w:w="990" w:type="dxa"/>
            <w:tcBorders>
              <w:top w:val="outset" w:sz="6" w:space="0" w:color="auto"/>
              <w:left w:val="outset" w:sz="6" w:space="0" w:color="auto"/>
              <w:bottom w:val="outset" w:sz="6" w:space="0" w:color="auto"/>
              <w:right w:val="outset" w:sz="6" w:space="0" w:color="auto"/>
            </w:tcBorders>
            <w:vAlign w:val="center"/>
            <w:hideMark/>
          </w:tcPr>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14 лет </w:t>
            </w:r>
          </w:p>
        </w:tc>
        <w:tc>
          <w:tcPr>
            <w:tcW w:w="990" w:type="dxa"/>
            <w:tcBorders>
              <w:top w:val="outset" w:sz="6" w:space="0" w:color="auto"/>
              <w:left w:val="outset" w:sz="6" w:space="0" w:color="auto"/>
              <w:bottom w:val="outset" w:sz="6" w:space="0" w:color="auto"/>
              <w:right w:val="outset" w:sz="6" w:space="0" w:color="auto"/>
            </w:tcBorders>
            <w:vAlign w:val="center"/>
            <w:hideMark/>
          </w:tcPr>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15 лет </w:t>
            </w:r>
          </w:p>
        </w:tc>
        <w:tc>
          <w:tcPr>
            <w:tcW w:w="855" w:type="dxa"/>
            <w:tcBorders>
              <w:top w:val="outset" w:sz="6" w:space="0" w:color="auto"/>
              <w:left w:val="outset" w:sz="6" w:space="0" w:color="auto"/>
              <w:bottom w:val="outset" w:sz="6" w:space="0" w:color="auto"/>
              <w:right w:val="outset" w:sz="6" w:space="0" w:color="auto"/>
            </w:tcBorders>
            <w:vAlign w:val="center"/>
            <w:hideMark/>
          </w:tcPr>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16 лет </w:t>
            </w:r>
          </w:p>
        </w:tc>
        <w:tc>
          <w:tcPr>
            <w:tcW w:w="855" w:type="dxa"/>
            <w:tcBorders>
              <w:top w:val="outset" w:sz="6" w:space="0" w:color="auto"/>
              <w:left w:val="outset" w:sz="6" w:space="0" w:color="auto"/>
              <w:bottom w:val="outset" w:sz="6" w:space="0" w:color="auto"/>
              <w:right w:val="outset" w:sz="6" w:space="0" w:color="auto"/>
            </w:tcBorders>
            <w:vAlign w:val="center"/>
            <w:hideMark/>
          </w:tcPr>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17 лет </w:t>
            </w:r>
          </w:p>
        </w:tc>
      </w:tr>
      <w:tr w:rsidR="0079665F" w:rsidRPr="0079665F" w:rsidTr="0079665F">
        <w:trPr>
          <w:tblCellSpacing w:w="7" w:type="dxa"/>
          <w:jc w:val="center"/>
        </w:trPr>
        <w:tc>
          <w:tcPr>
            <w:tcW w:w="2655" w:type="dxa"/>
            <w:tcBorders>
              <w:top w:val="outset" w:sz="6" w:space="0" w:color="auto"/>
              <w:left w:val="outset" w:sz="6" w:space="0" w:color="auto"/>
              <w:bottom w:val="outset" w:sz="6" w:space="0" w:color="auto"/>
              <w:right w:val="outset" w:sz="6" w:space="0" w:color="auto"/>
            </w:tcBorders>
            <w:hideMark/>
          </w:tcPr>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Подъем и перемещение (разовое) тяжестей при чередовании с другой работой (до 2-х раз в час) не более 1/3 рабочей смены </w:t>
            </w:r>
          </w:p>
        </w:tc>
        <w:tc>
          <w:tcPr>
            <w:tcW w:w="990" w:type="dxa"/>
            <w:tcBorders>
              <w:top w:val="outset" w:sz="6" w:space="0" w:color="auto"/>
              <w:left w:val="outset" w:sz="6" w:space="0" w:color="auto"/>
              <w:bottom w:val="outset" w:sz="6" w:space="0" w:color="auto"/>
              <w:right w:val="outset" w:sz="6" w:space="0" w:color="auto"/>
            </w:tcBorders>
            <w:vAlign w:val="center"/>
            <w:hideMark/>
          </w:tcPr>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12 </w:t>
            </w:r>
          </w:p>
        </w:tc>
        <w:tc>
          <w:tcPr>
            <w:tcW w:w="990" w:type="dxa"/>
            <w:tcBorders>
              <w:top w:val="outset" w:sz="6" w:space="0" w:color="auto"/>
              <w:left w:val="outset" w:sz="6" w:space="0" w:color="auto"/>
              <w:bottom w:val="outset" w:sz="6" w:space="0" w:color="auto"/>
              <w:right w:val="outset" w:sz="6" w:space="0" w:color="auto"/>
            </w:tcBorders>
            <w:vAlign w:val="center"/>
            <w:hideMark/>
          </w:tcPr>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15 </w:t>
            </w:r>
          </w:p>
        </w:tc>
        <w:tc>
          <w:tcPr>
            <w:tcW w:w="990" w:type="dxa"/>
            <w:tcBorders>
              <w:top w:val="outset" w:sz="6" w:space="0" w:color="auto"/>
              <w:left w:val="outset" w:sz="6" w:space="0" w:color="auto"/>
              <w:bottom w:val="outset" w:sz="6" w:space="0" w:color="auto"/>
              <w:right w:val="outset" w:sz="6" w:space="0" w:color="auto"/>
            </w:tcBorders>
            <w:vAlign w:val="center"/>
            <w:hideMark/>
          </w:tcPr>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20 </w:t>
            </w:r>
          </w:p>
        </w:tc>
        <w:tc>
          <w:tcPr>
            <w:tcW w:w="990" w:type="dxa"/>
            <w:tcBorders>
              <w:top w:val="outset" w:sz="6" w:space="0" w:color="auto"/>
              <w:left w:val="outset" w:sz="6" w:space="0" w:color="auto"/>
              <w:bottom w:val="outset" w:sz="6" w:space="0" w:color="auto"/>
              <w:right w:val="outset" w:sz="6" w:space="0" w:color="auto"/>
            </w:tcBorders>
            <w:vAlign w:val="center"/>
            <w:hideMark/>
          </w:tcPr>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24 </w:t>
            </w:r>
          </w:p>
        </w:tc>
        <w:tc>
          <w:tcPr>
            <w:tcW w:w="990" w:type="dxa"/>
            <w:tcBorders>
              <w:top w:val="outset" w:sz="6" w:space="0" w:color="auto"/>
              <w:left w:val="outset" w:sz="6" w:space="0" w:color="auto"/>
              <w:bottom w:val="outset" w:sz="6" w:space="0" w:color="auto"/>
              <w:right w:val="outset" w:sz="6" w:space="0" w:color="auto"/>
            </w:tcBorders>
            <w:vAlign w:val="center"/>
            <w:hideMark/>
          </w:tcPr>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4 </w:t>
            </w:r>
          </w:p>
        </w:tc>
        <w:tc>
          <w:tcPr>
            <w:tcW w:w="990" w:type="dxa"/>
            <w:tcBorders>
              <w:top w:val="outset" w:sz="6" w:space="0" w:color="auto"/>
              <w:left w:val="outset" w:sz="6" w:space="0" w:color="auto"/>
              <w:bottom w:val="outset" w:sz="6" w:space="0" w:color="auto"/>
              <w:right w:val="outset" w:sz="6" w:space="0" w:color="auto"/>
            </w:tcBorders>
            <w:vAlign w:val="center"/>
            <w:hideMark/>
          </w:tcPr>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5 </w:t>
            </w:r>
          </w:p>
        </w:tc>
        <w:tc>
          <w:tcPr>
            <w:tcW w:w="855" w:type="dxa"/>
            <w:tcBorders>
              <w:top w:val="outset" w:sz="6" w:space="0" w:color="auto"/>
              <w:left w:val="outset" w:sz="6" w:space="0" w:color="auto"/>
              <w:bottom w:val="outset" w:sz="6" w:space="0" w:color="auto"/>
              <w:right w:val="outset" w:sz="6" w:space="0" w:color="auto"/>
            </w:tcBorders>
            <w:vAlign w:val="center"/>
            <w:hideMark/>
          </w:tcPr>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7 </w:t>
            </w:r>
          </w:p>
        </w:tc>
        <w:tc>
          <w:tcPr>
            <w:tcW w:w="855" w:type="dxa"/>
            <w:tcBorders>
              <w:top w:val="outset" w:sz="6" w:space="0" w:color="auto"/>
              <w:left w:val="outset" w:sz="6" w:space="0" w:color="auto"/>
              <w:bottom w:val="outset" w:sz="6" w:space="0" w:color="auto"/>
              <w:right w:val="outset" w:sz="6" w:space="0" w:color="auto"/>
            </w:tcBorders>
            <w:vAlign w:val="center"/>
            <w:hideMark/>
          </w:tcPr>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8 </w:t>
            </w:r>
          </w:p>
        </w:tc>
      </w:tr>
      <w:tr w:rsidR="0079665F" w:rsidRPr="0079665F" w:rsidTr="0079665F">
        <w:trPr>
          <w:tblCellSpacing w:w="7" w:type="dxa"/>
          <w:jc w:val="center"/>
        </w:trPr>
        <w:tc>
          <w:tcPr>
            <w:tcW w:w="2655" w:type="dxa"/>
            <w:tcBorders>
              <w:top w:val="outset" w:sz="6" w:space="0" w:color="auto"/>
              <w:left w:val="outset" w:sz="6" w:space="0" w:color="auto"/>
              <w:bottom w:val="outset" w:sz="6" w:space="0" w:color="auto"/>
              <w:right w:val="outset" w:sz="6" w:space="0" w:color="auto"/>
            </w:tcBorders>
            <w:hideMark/>
          </w:tcPr>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Подъем и перемещение (разовое) тяжестей (более 2-х раз в час) в течение не более 1/3 рабочей смены </w:t>
            </w:r>
          </w:p>
        </w:tc>
        <w:tc>
          <w:tcPr>
            <w:tcW w:w="990" w:type="dxa"/>
            <w:tcBorders>
              <w:top w:val="outset" w:sz="6" w:space="0" w:color="auto"/>
              <w:left w:val="outset" w:sz="6" w:space="0" w:color="auto"/>
              <w:bottom w:val="outset" w:sz="6" w:space="0" w:color="auto"/>
              <w:right w:val="outset" w:sz="6" w:space="0" w:color="auto"/>
            </w:tcBorders>
            <w:vAlign w:val="center"/>
            <w:hideMark/>
          </w:tcPr>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6 </w:t>
            </w:r>
          </w:p>
        </w:tc>
        <w:tc>
          <w:tcPr>
            <w:tcW w:w="990" w:type="dxa"/>
            <w:tcBorders>
              <w:top w:val="outset" w:sz="6" w:space="0" w:color="auto"/>
              <w:left w:val="outset" w:sz="6" w:space="0" w:color="auto"/>
              <w:bottom w:val="outset" w:sz="6" w:space="0" w:color="auto"/>
              <w:right w:val="outset" w:sz="6" w:space="0" w:color="auto"/>
            </w:tcBorders>
            <w:vAlign w:val="center"/>
            <w:hideMark/>
          </w:tcPr>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7 </w:t>
            </w:r>
          </w:p>
        </w:tc>
        <w:tc>
          <w:tcPr>
            <w:tcW w:w="990" w:type="dxa"/>
            <w:tcBorders>
              <w:top w:val="outset" w:sz="6" w:space="0" w:color="auto"/>
              <w:left w:val="outset" w:sz="6" w:space="0" w:color="auto"/>
              <w:bottom w:val="outset" w:sz="6" w:space="0" w:color="auto"/>
              <w:right w:val="outset" w:sz="6" w:space="0" w:color="auto"/>
            </w:tcBorders>
            <w:vAlign w:val="center"/>
            <w:hideMark/>
          </w:tcPr>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11 </w:t>
            </w:r>
          </w:p>
        </w:tc>
        <w:tc>
          <w:tcPr>
            <w:tcW w:w="990" w:type="dxa"/>
            <w:tcBorders>
              <w:top w:val="outset" w:sz="6" w:space="0" w:color="auto"/>
              <w:left w:val="outset" w:sz="6" w:space="0" w:color="auto"/>
              <w:bottom w:val="outset" w:sz="6" w:space="0" w:color="auto"/>
              <w:right w:val="outset" w:sz="6" w:space="0" w:color="auto"/>
            </w:tcBorders>
            <w:vAlign w:val="center"/>
            <w:hideMark/>
          </w:tcPr>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13 </w:t>
            </w:r>
          </w:p>
        </w:tc>
        <w:tc>
          <w:tcPr>
            <w:tcW w:w="990" w:type="dxa"/>
            <w:tcBorders>
              <w:top w:val="outset" w:sz="6" w:space="0" w:color="auto"/>
              <w:left w:val="outset" w:sz="6" w:space="0" w:color="auto"/>
              <w:bottom w:val="outset" w:sz="6" w:space="0" w:color="auto"/>
              <w:right w:val="outset" w:sz="6" w:space="0" w:color="auto"/>
            </w:tcBorders>
            <w:vAlign w:val="center"/>
            <w:hideMark/>
          </w:tcPr>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3 </w:t>
            </w:r>
          </w:p>
        </w:tc>
        <w:tc>
          <w:tcPr>
            <w:tcW w:w="990" w:type="dxa"/>
            <w:tcBorders>
              <w:top w:val="outset" w:sz="6" w:space="0" w:color="auto"/>
              <w:left w:val="outset" w:sz="6" w:space="0" w:color="auto"/>
              <w:bottom w:val="outset" w:sz="6" w:space="0" w:color="auto"/>
              <w:right w:val="outset" w:sz="6" w:space="0" w:color="auto"/>
            </w:tcBorders>
            <w:vAlign w:val="center"/>
            <w:hideMark/>
          </w:tcPr>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4 </w:t>
            </w:r>
          </w:p>
        </w:tc>
        <w:tc>
          <w:tcPr>
            <w:tcW w:w="855" w:type="dxa"/>
            <w:tcBorders>
              <w:top w:val="outset" w:sz="6" w:space="0" w:color="auto"/>
              <w:left w:val="outset" w:sz="6" w:space="0" w:color="auto"/>
              <w:bottom w:val="outset" w:sz="6" w:space="0" w:color="auto"/>
              <w:right w:val="outset" w:sz="6" w:space="0" w:color="auto"/>
            </w:tcBorders>
            <w:vAlign w:val="center"/>
            <w:hideMark/>
          </w:tcPr>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5 </w:t>
            </w:r>
          </w:p>
        </w:tc>
        <w:tc>
          <w:tcPr>
            <w:tcW w:w="855" w:type="dxa"/>
            <w:tcBorders>
              <w:top w:val="outset" w:sz="6" w:space="0" w:color="auto"/>
              <w:left w:val="outset" w:sz="6" w:space="0" w:color="auto"/>
              <w:bottom w:val="outset" w:sz="6" w:space="0" w:color="auto"/>
              <w:right w:val="outset" w:sz="6" w:space="0" w:color="auto"/>
            </w:tcBorders>
            <w:vAlign w:val="center"/>
            <w:hideMark/>
          </w:tcPr>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6 </w:t>
            </w:r>
          </w:p>
        </w:tc>
      </w:tr>
      <w:tr w:rsidR="0079665F" w:rsidRPr="0079665F" w:rsidTr="0079665F">
        <w:trPr>
          <w:tblCellSpacing w:w="7" w:type="dxa"/>
          <w:jc w:val="center"/>
        </w:trPr>
        <w:tc>
          <w:tcPr>
            <w:tcW w:w="2655" w:type="dxa"/>
            <w:tcBorders>
              <w:top w:val="outset" w:sz="6" w:space="0" w:color="auto"/>
              <w:left w:val="outset" w:sz="6" w:space="0" w:color="auto"/>
              <w:bottom w:val="outset" w:sz="6" w:space="0" w:color="auto"/>
              <w:right w:val="outset" w:sz="6" w:space="0" w:color="auto"/>
            </w:tcBorders>
            <w:hideMark/>
          </w:tcPr>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Подъем и перемещение вручную груза постоянно в течение рабочей смены </w:t>
            </w:r>
          </w:p>
        </w:tc>
        <w:tc>
          <w:tcPr>
            <w:tcW w:w="990" w:type="dxa"/>
            <w:tcBorders>
              <w:top w:val="outset" w:sz="6" w:space="0" w:color="auto"/>
              <w:left w:val="outset" w:sz="6" w:space="0" w:color="auto"/>
              <w:bottom w:val="outset" w:sz="6" w:space="0" w:color="auto"/>
              <w:right w:val="outset" w:sz="6" w:space="0" w:color="auto"/>
            </w:tcBorders>
            <w:vAlign w:val="center"/>
            <w:hideMark/>
          </w:tcPr>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3 </w:t>
            </w:r>
          </w:p>
        </w:tc>
        <w:tc>
          <w:tcPr>
            <w:tcW w:w="990" w:type="dxa"/>
            <w:tcBorders>
              <w:top w:val="outset" w:sz="6" w:space="0" w:color="auto"/>
              <w:left w:val="outset" w:sz="6" w:space="0" w:color="auto"/>
              <w:bottom w:val="outset" w:sz="6" w:space="0" w:color="auto"/>
              <w:right w:val="outset" w:sz="6" w:space="0" w:color="auto"/>
            </w:tcBorders>
            <w:vAlign w:val="center"/>
            <w:hideMark/>
          </w:tcPr>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3 </w:t>
            </w:r>
          </w:p>
        </w:tc>
        <w:tc>
          <w:tcPr>
            <w:tcW w:w="990" w:type="dxa"/>
            <w:tcBorders>
              <w:top w:val="outset" w:sz="6" w:space="0" w:color="auto"/>
              <w:left w:val="outset" w:sz="6" w:space="0" w:color="auto"/>
              <w:bottom w:val="outset" w:sz="6" w:space="0" w:color="auto"/>
              <w:right w:val="outset" w:sz="6" w:space="0" w:color="auto"/>
            </w:tcBorders>
            <w:vAlign w:val="center"/>
            <w:hideMark/>
          </w:tcPr>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4 </w:t>
            </w:r>
          </w:p>
        </w:tc>
        <w:tc>
          <w:tcPr>
            <w:tcW w:w="990" w:type="dxa"/>
            <w:tcBorders>
              <w:top w:val="outset" w:sz="6" w:space="0" w:color="auto"/>
              <w:left w:val="outset" w:sz="6" w:space="0" w:color="auto"/>
              <w:bottom w:val="outset" w:sz="6" w:space="0" w:color="auto"/>
              <w:right w:val="outset" w:sz="6" w:space="0" w:color="auto"/>
            </w:tcBorders>
            <w:vAlign w:val="center"/>
            <w:hideMark/>
          </w:tcPr>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4 </w:t>
            </w:r>
          </w:p>
        </w:tc>
        <w:tc>
          <w:tcPr>
            <w:tcW w:w="990" w:type="dxa"/>
            <w:tcBorders>
              <w:top w:val="outset" w:sz="6" w:space="0" w:color="auto"/>
              <w:left w:val="outset" w:sz="6" w:space="0" w:color="auto"/>
              <w:bottom w:val="outset" w:sz="6" w:space="0" w:color="auto"/>
              <w:right w:val="outset" w:sz="6" w:space="0" w:color="auto"/>
            </w:tcBorders>
            <w:vAlign w:val="center"/>
            <w:hideMark/>
          </w:tcPr>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2 </w:t>
            </w:r>
          </w:p>
        </w:tc>
        <w:tc>
          <w:tcPr>
            <w:tcW w:w="990" w:type="dxa"/>
            <w:tcBorders>
              <w:top w:val="outset" w:sz="6" w:space="0" w:color="auto"/>
              <w:left w:val="outset" w:sz="6" w:space="0" w:color="auto"/>
              <w:bottom w:val="outset" w:sz="6" w:space="0" w:color="auto"/>
              <w:right w:val="outset" w:sz="6" w:space="0" w:color="auto"/>
            </w:tcBorders>
            <w:vAlign w:val="center"/>
            <w:hideMark/>
          </w:tcPr>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2 </w:t>
            </w:r>
          </w:p>
        </w:tc>
        <w:tc>
          <w:tcPr>
            <w:tcW w:w="855" w:type="dxa"/>
            <w:tcBorders>
              <w:top w:val="outset" w:sz="6" w:space="0" w:color="auto"/>
              <w:left w:val="outset" w:sz="6" w:space="0" w:color="auto"/>
              <w:bottom w:val="outset" w:sz="6" w:space="0" w:color="auto"/>
              <w:right w:val="outset" w:sz="6" w:space="0" w:color="auto"/>
            </w:tcBorders>
            <w:vAlign w:val="center"/>
            <w:hideMark/>
          </w:tcPr>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3 </w:t>
            </w:r>
          </w:p>
        </w:tc>
        <w:tc>
          <w:tcPr>
            <w:tcW w:w="855" w:type="dxa"/>
            <w:tcBorders>
              <w:top w:val="outset" w:sz="6" w:space="0" w:color="auto"/>
              <w:left w:val="outset" w:sz="6" w:space="0" w:color="auto"/>
              <w:bottom w:val="outset" w:sz="6" w:space="0" w:color="auto"/>
              <w:right w:val="outset" w:sz="6" w:space="0" w:color="auto"/>
            </w:tcBorders>
            <w:vAlign w:val="center"/>
            <w:hideMark/>
          </w:tcPr>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3 </w:t>
            </w:r>
          </w:p>
        </w:tc>
      </w:tr>
      <w:tr w:rsidR="0079665F" w:rsidRPr="0079665F" w:rsidTr="0079665F">
        <w:trPr>
          <w:tblCellSpacing w:w="7" w:type="dxa"/>
          <w:jc w:val="center"/>
        </w:trPr>
        <w:tc>
          <w:tcPr>
            <w:tcW w:w="2655" w:type="dxa"/>
            <w:tcBorders>
              <w:top w:val="outset" w:sz="6" w:space="0" w:color="auto"/>
              <w:left w:val="outset" w:sz="6" w:space="0" w:color="auto"/>
              <w:bottom w:val="outset" w:sz="6" w:space="0" w:color="auto"/>
              <w:right w:val="outset" w:sz="6" w:space="0" w:color="auto"/>
            </w:tcBorders>
            <w:hideMark/>
          </w:tcPr>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При перемещении грузов на тележках или в контейнерах прилагаемое усилие не должно превышать </w:t>
            </w:r>
          </w:p>
        </w:tc>
        <w:tc>
          <w:tcPr>
            <w:tcW w:w="990" w:type="dxa"/>
            <w:tcBorders>
              <w:top w:val="outset" w:sz="6" w:space="0" w:color="auto"/>
              <w:left w:val="outset" w:sz="6" w:space="0" w:color="auto"/>
              <w:bottom w:val="outset" w:sz="6" w:space="0" w:color="auto"/>
              <w:right w:val="outset" w:sz="6" w:space="0" w:color="auto"/>
            </w:tcBorders>
            <w:vAlign w:val="center"/>
            <w:hideMark/>
          </w:tcPr>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12 </w:t>
            </w:r>
          </w:p>
        </w:tc>
        <w:tc>
          <w:tcPr>
            <w:tcW w:w="990" w:type="dxa"/>
            <w:tcBorders>
              <w:top w:val="outset" w:sz="6" w:space="0" w:color="auto"/>
              <w:left w:val="outset" w:sz="6" w:space="0" w:color="auto"/>
              <w:bottom w:val="outset" w:sz="6" w:space="0" w:color="auto"/>
              <w:right w:val="outset" w:sz="6" w:space="0" w:color="auto"/>
            </w:tcBorders>
            <w:vAlign w:val="center"/>
            <w:hideMark/>
          </w:tcPr>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15 </w:t>
            </w:r>
          </w:p>
        </w:tc>
        <w:tc>
          <w:tcPr>
            <w:tcW w:w="990" w:type="dxa"/>
            <w:tcBorders>
              <w:top w:val="outset" w:sz="6" w:space="0" w:color="auto"/>
              <w:left w:val="outset" w:sz="6" w:space="0" w:color="auto"/>
              <w:bottom w:val="outset" w:sz="6" w:space="0" w:color="auto"/>
              <w:right w:val="outset" w:sz="6" w:space="0" w:color="auto"/>
            </w:tcBorders>
            <w:vAlign w:val="center"/>
            <w:hideMark/>
          </w:tcPr>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20 </w:t>
            </w:r>
          </w:p>
        </w:tc>
        <w:tc>
          <w:tcPr>
            <w:tcW w:w="990" w:type="dxa"/>
            <w:tcBorders>
              <w:top w:val="outset" w:sz="6" w:space="0" w:color="auto"/>
              <w:left w:val="outset" w:sz="6" w:space="0" w:color="auto"/>
              <w:bottom w:val="outset" w:sz="6" w:space="0" w:color="auto"/>
              <w:right w:val="outset" w:sz="6" w:space="0" w:color="auto"/>
            </w:tcBorders>
            <w:vAlign w:val="center"/>
            <w:hideMark/>
          </w:tcPr>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24 </w:t>
            </w:r>
          </w:p>
        </w:tc>
        <w:tc>
          <w:tcPr>
            <w:tcW w:w="990" w:type="dxa"/>
            <w:tcBorders>
              <w:top w:val="outset" w:sz="6" w:space="0" w:color="auto"/>
              <w:left w:val="outset" w:sz="6" w:space="0" w:color="auto"/>
              <w:bottom w:val="outset" w:sz="6" w:space="0" w:color="auto"/>
              <w:right w:val="outset" w:sz="6" w:space="0" w:color="auto"/>
            </w:tcBorders>
            <w:vAlign w:val="center"/>
            <w:hideMark/>
          </w:tcPr>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4 </w:t>
            </w:r>
          </w:p>
        </w:tc>
        <w:tc>
          <w:tcPr>
            <w:tcW w:w="990" w:type="dxa"/>
            <w:tcBorders>
              <w:top w:val="outset" w:sz="6" w:space="0" w:color="auto"/>
              <w:left w:val="outset" w:sz="6" w:space="0" w:color="auto"/>
              <w:bottom w:val="outset" w:sz="6" w:space="0" w:color="auto"/>
              <w:right w:val="outset" w:sz="6" w:space="0" w:color="auto"/>
            </w:tcBorders>
            <w:vAlign w:val="center"/>
            <w:hideMark/>
          </w:tcPr>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5 </w:t>
            </w:r>
          </w:p>
        </w:tc>
        <w:tc>
          <w:tcPr>
            <w:tcW w:w="855" w:type="dxa"/>
            <w:tcBorders>
              <w:top w:val="outset" w:sz="6" w:space="0" w:color="auto"/>
              <w:left w:val="outset" w:sz="6" w:space="0" w:color="auto"/>
              <w:bottom w:val="outset" w:sz="6" w:space="0" w:color="auto"/>
              <w:right w:val="outset" w:sz="6" w:space="0" w:color="auto"/>
            </w:tcBorders>
            <w:vAlign w:val="center"/>
            <w:hideMark/>
          </w:tcPr>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7 </w:t>
            </w:r>
          </w:p>
        </w:tc>
        <w:tc>
          <w:tcPr>
            <w:tcW w:w="855" w:type="dxa"/>
            <w:tcBorders>
              <w:top w:val="outset" w:sz="6" w:space="0" w:color="auto"/>
              <w:left w:val="outset" w:sz="6" w:space="0" w:color="auto"/>
              <w:bottom w:val="outset" w:sz="6" w:space="0" w:color="auto"/>
              <w:right w:val="outset" w:sz="6" w:space="0" w:color="auto"/>
            </w:tcBorders>
            <w:vAlign w:val="center"/>
            <w:hideMark/>
          </w:tcPr>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8 </w:t>
            </w:r>
          </w:p>
        </w:tc>
      </w:tr>
      <w:tr w:rsidR="0079665F" w:rsidRPr="0079665F" w:rsidTr="0079665F">
        <w:trPr>
          <w:tblCellSpacing w:w="7" w:type="dxa"/>
          <w:jc w:val="center"/>
        </w:trPr>
        <w:tc>
          <w:tcPr>
            <w:tcW w:w="10320" w:type="dxa"/>
            <w:gridSpan w:val="9"/>
            <w:tcBorders>
              <w:top w:val="outset" w:sz="6" w:space="0" w:color="auto"/>
              <w:left w:val="outset" w:sz="6" w:space="0" w:color="auto"/>
              <w:bottom w:val="outset" w:sz="6" w:space="0" w:color="auto"/>
              <w:right w:val="outset" w:sz="6" w:space="0" w:color="auto"/>
            </w:tcBorders>
            <w:hideMark/>
          </w:tcPr>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Суммарная масса грузов, перемещаемых в течение рабочего дня: </w:t>
            </w:r>
          </w:p>
        </w:tc>
      </w:tr>
      <w:tr w:rsidR="0079665F" w:rsidRPr="0079665F" w:rsidTr="0079665F">
        <w:trPr>
          <w:tblCellSpacing w:w="7" w:type="dxa"/>
          <w:jc w:val="center"/>
        </w:trPr>
        <w:tc>
          <w:tcPr>
            <w:tcW w:w="2655" w:type="dxa"/>
            <w:tcBorders>
              <w:top w:val="outset" w:sz="6" w:space="0" w:color="auto"/>
              <w:left w:val="outset" w:sz="6" w:space="0" w:color="auto"/>
              <w:bottom w:val="outset" w:sz="6" w:space="0" w:color="auto"/>
              <w:right w:val="outset" w:sz="6" w:space="0" w:color="auto"/>
            </w:tcBorders>
            <w:hideMark/>
          </w:tcPr>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lastRenderedPageBreak/>
              <w:t xml:space="preserve">- с рабочей поверхности </w:t>
            </w:r>
          </w:p>
        </w:tc>
        <w:tc>
          <w:tcPr>
            <w:tcW w:w="990" w:type="dxa"/>
            <w:tcBorders>
              <w:top w:val="outset" w:sz="6" w:space="0" w:color="auto"/>
              <w:left w:val="outset" w:sz="6" w:space="0" w:color="auto"/>
              <w:bottom w:val="outset" w:sz="6" w:space="0" w:color="auto"/>
              <w:right w:val="outset" w:sz="6" w:space="0" w:color="auto"/>
            </w:tcBorders>
            <w:vAlign w:val="center"/>
            <w:hideMark/>
          </w:tcPr>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400 </w:t>
            </w:r>
          </w:p>
        </w:tc>
        <w:tc>
          <w:tcPr>
            <w:tcW w:w="990" w:type="dxa"/>
            <w:tcBorders>
              <w:top w:val="outset" w:sz="6" w:space="0" w:color="auto"/>
              <w:left w:val="outset" w:sz="6" w:space="0" w:color="auto"/>
              <w:bottom w:val="outset" w:sz="6" w:space="0" w:color="auto"/>
              <w:right w:val="outset" w:sz="6" w:space="0" w:color="auto"/>
            </w:tcBorders>
            <w:vAlign w:val="center"/>
            <w:hideMark/>
          </w:tcPr>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500 </w:t>
            </w:r>
          </w:p>
        </w:tc>
        <w:tc>
          <w:tcPr>
            <w:tcW w:w="990" w:type="dxa"/>
            <w:tcBorders>
              <w:top w:val="outset" w:sz="6" w:space="0" w:color="auto"/>
              <w:left w:val="outset" w:sz="6" w:space="0" w:color="auto"/>
              <w:bottom w:val="outset" w:sz="6" w:space="0" w:color="auto"/>
              <w:right w:val="outset" w:sz="6" w:space="0" w:color="auto"/>
            </w:tcBorders>
            <w:vAlign w:val="center"/>
            <w:hideMark/>
          </w:tcPr>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1000 </w:t>
            </w:r>
          </w:p>
        </w:tc>
        <w:tc>
          <w:tcPr>
            <w:tcW w:w="990" w:type="dxa"/>
            <w:tcBorders>
              <w:top w:val="outset" w:sz="6" w:space="0" w:color="auto"/>
              <w:left w:val="outset" w:sz="6" w:space="0" w:color="auto"/>
              <w:bottom w:val="outset" w:sz="6" w:space="0" w:color="auto"/>
              <w:right w:val="outset" w:sz="6" w:space="0" w:color="auto"/>
            </w:tcBorders>
            <w:vAlign w:val="center"/>
            <w:hideMark/>
          </w:tcPr>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1500 </w:t>
            </w:r>
          </w:p>
        </w:tc>
        <w:tc>
          <w:tcPr>
            <w:tcW w:w="990" w:type="dxa"/>
            <w:tcBorders>
              <w:top w:val="outset" w:sz="6" w:space="0" w:color="auto"/>
              <w:left w:val="outset" w:sz="6" w:space="0" w:color="auto"/>
              <w:bottom w:val="outset" w:sz="6" w:space="0" w:color="auto"/>
              <w:right w:val="outset" w:sz="6" w:space="0" w:color="auto"/>
            </w:tcBorders>
            <w:vAlign w:val="center"/>
            <w:hideMark/>
          </w:tcPr>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180 </w:t>
            </w:r>
          </w:p>
        </w:tc>
        <w:tc>
          <w:tcPr>
            <w:tcW w:w="990" w:type="dxa"/>
            <w:tcBorders>
              <w:top w:val="outset" w:sz="6" w:space="0" w:color="auto"/>
              <w:left w:val="outset" w:sz="6" w:space="0" w:color="auto"/>
              <w:bottom w:val="outset" w:sz="6" w:space="0" w:color="auto"/>
              <w:right w:val="outset" w:sz="6" w:space="0" w:color="auto"/>
            </w:tcBorders>
            <w:vAlign w:val="center"/>
            <w:hideMark/>
          </w:tcPr>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200 </w:t>
            </w:r>
          </w:p>
        </w:tc>
        <w:tc>
          <w:tcPr>
            <w:tcW w:w="855" w:type="dxa"/>
            <w:tcBorders>
              <w:top w:val="outset" w:sz="6" w:space="0" w:color="auto"/>
              <w:left w:val="outset" w:sz="6" w:space="0" w:color="auto"/>
              <w:bottom w:val="outset" w:sz="6" w:space="0" w:color="auto"/>
              <w:right w:val="outset" w:sz="6" w:space="0" w:color="auto"/>
            </w:tcBorders>
            <w:vAlign w:val="center"/>
            <w:hideMark/>
          </w:tcPr>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400 </w:t>
            </w:r>
          </w:p>
        </w:tc>
        <w:tc>
          <w:tcPr>
            <w:tcW w:w="855" w:type="dxa"/>
            <w:tcBorders>
              <w:top w:val="outset" w:sz="6" w:space="0" w:color="auto"/>
              <w:left w:val="outset" w:sz="6" w:space="0" w:color="auto"/>
              <w:bottom w:val="outset" w:sz="6" w:space="0" w:color="auto"/>
              <w:right w:val="outset" w:sz="6" w:space="0" w:color="auto"/>
            </w:tcBorders>
            <w:vAlign w:val="center"/>
            <w:hideMark/>
          </w:tcPr>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500 </w:t>
            </w:r>
          </w:p>
        </w:tc>
      </w:tr>
      <w:tr w:rsidR="0079665F" w:rsidRPr="0079665F" w:rsidTr="0079665F">
        <w:trPr>
          <w:tblCellSpacing w:w="7" w:type="dxa"/>
          <w:jc w:val="center"/>
        </w:trPr>
        <w:tc>
          <w:tcPr>
            <w:tcW w:w="2655" w:type="dxa"/>
            <w:tcBorders>
              <w:top w:val="outset" w:sz="6" w:space="0" w:color="auto"/>
              <w:left w:val="outset" w:sz="6" w:space="0" w:color="auto"/>
              <w:bottom w:val="outset" w:sz="6" w:space="0" w:color="auto"/>
              <w:right w:val="outset" w:sz="6" w:space="0" w:color="auto"/>
            </w:tcBorders>
            <w:hideMark/>
          </w:tcPr>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 с пола </w:t>
            </w:r>
          </w:p>
        </w:tc>
        <w:tc>
          <w:tcPr>
            <w:tcW w:w="990" w:type="dxa"/>
            <w:tcBorders>
              <w:top w:val="outset" w:sz="6" w:space="0" w:color="auto"/>
              <w:left w:val="outset" w:sz="6" w:space="0" w:color="auto"/>
              <w:bottom w:val="outset" w:sz="6" w:space="0" w:color="auto"/>
              <w:right w:val="outset" w:sz="6" w:space="0" w:color="auto"/>
            </w:tcBorders>
            <w:vAlign w:val="center"/>
            <w:hideMark/>
          </w:tcPr>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200 </w:t>
            </w:r>
          </w:p>
        </w:tc>
        <w:tc>
          <w:tcPr>
            <w:tcW w:w="990" w:type="dxa"/>
            <w:tcBorders>
              <w:top w:val="outset" w:sz="6" w:space="0" w:color="auto"/>
              <w:left w:val="outset" w:sz="6" w:space="0" w:color="auto"/>
              <w:bottom w:val="outset" w:sz="6" w:space="0" w:color="auto"/>
              <w:right w:val="outset" w:sz="6" w:space="0" w:color="auto"/>
            </w:tcBorders>
            <w:vAlign w:val="center"/>
            <w:hideMark/>
          </w:tcPr>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250 </w:t>
            </w:r>
          </w:p>
        </w:tc>
        <w:tc>
          <w:tcPr>
            <w:tcW w:w="990" w:type="dxa"/>
            <w:tcBorders>
              <w:top w:val="outset" w:sz="6" w:space="0" w:color="auto"/>
              <w:left w:val="outset" w:sz="6" w:space="0" w:color="auto"/>
              <w:bottom w:val="outset" w:sz="6" w:space="0" w:color="auto"/>
              <w:right w:val="outset" w:sz="6" w:space="0" w:color="auto"/>
            </w:tcBorders>
            <w:vAlign w:val="center"/>
            <w:hideMark/>
          </w:tcPr>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500 </w:t>
            </w:r>
          </w:p>
        </w:tc>
        <w:tc>
          <w:tcPr>
            <w:tcW w:w="990" w:type="dxa"/>
            <w:tcBorders>
              <w:top w:val="outset" w:sz="6" w:space="0" w:color="auto"/>
              <w:left w:val="outset" w:sz="6" w:space="0" w:color="auto"/>
              <w:bottom w:val="outset" w:sz="6" w:space="0" w:color="auto"/>
              <w:right w:val="outset" w:sz="6" w:space="0" w:color="auto"/>
            </w:tcBorders>
            <w:vAlign w:val="center"/>
            <w:hideMark/>
          </w:tcPr>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700 </w:t>
            </w:r>
          </w:p>
        </w:tc>
        <w:tc>
          <w:tcPr>
            <w:tcW w:w="990" w:type="dxa"/>
            <w:tcBorders>
              <w:top w:val="outset" w:sz="6" w:space="0" w:color="auto"/>
              <w:left w:val="outset" w:sz="6" w:space="0" w:color="auto"/>
              <w:bottom w:val="outset" w:sz="6" w:space="0" w:color="auto"/>
              <w:right w:val="outset" w:sz="6" w:space="0" w:color="auto"/>
            </w:tcBorders>
            <w:vAlign w:val="center"/>
            <w:hideMark/>
          </w:tcPr>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90 </w:t>
            </w:r>
          </w:p>
        </w:tc>
        <w:tc>
          <w:tcPr>
            <w:tcW w:w="990" w:type="dxa"/>
            <w:tcBorders>
              <w:top w:val="outset" w:sz="6" w:space="0" w:color="auto"/>
              <w:left w:val="outset" w:sz="6" w:space="0" w:color="auto"/>
              <w:bottom w:val="outset" w:sz="6" w:space="0" w:color="auto"/>
              <w:right w:val="outset" w:sz="6" w:space="0" w:color="auto"/>
            </w:tcBorders>
            <w:vAlign w:val="center"/>
            <w:hideMark/>
          </w:tcPr>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100 </w:t>
            </w:r>
          </w:p>
        </w:tc>
        <w:tc>
          <w:tcPr>
            <w:tcW w:w="855" w:type="dxa"/>
            <w:tcBorders>
              <w:top w:val="outset" w:sz="6" w:space="0" w:color="auto"/>
              <w:left w:val="outset" w:sz="6" w:space="0" w:color="auto"/>
              <w:bottom w:val="outset" w:sz="6" w:space="0" w:color="auto"/>
              <w:right w:val="outset" w:sz="6" w:space="0" w:color="auto"/>
            </w:tcBorders>
            <w:vAlign w:val="center"/>
            <w:hideMark/>
          </w:tcPr>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200 </w:t>
            </w:r>
          </w:p>
        </w:tc>
        <w:tc>
          <w:tcPr>
            <w:tcW w:w="855" w:type="dxa"/>
            <w:tcBorders>
              <w:top w:val="outset" w:sz="6" w:space="0" w:color="auto"/>
              <w:left w:val="outset" w:sz="6" w:space="0" w:color="auto"/>
              <w:bottom w:val="outset" w:sz="6" w:space="0" w:color="auto"/>
              <w:right w:val="outset" w:sz="6" w:space="0" w:color="auto"/>
            </w:tcBorders>
            <w:vAlign w:val="center"/>
            <w:hideMark/>
          </w:tcPr>
          <w:p w:rsidR="0079665F" w:rsidRPr="0079665F" w:rsidRDefault="0079665F" w:rsidP="0079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250 </w:t>
            </w:r>
          </w:p>
        </w:tc>
      </w:tr>
    </w:tbl>
    <w:p w:rsidR="0079665F" w:rsidRPr="0079665F" w:rsidRDefault="0079665F" w:rsidP="007966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Примечания. </w:t>
      </w:r>
    </w:p>
    <w:p w:rsidR="0079665F" w:rsidRPr="0079665F" w:rsidRDefault="0079665F" w:rsidP="007966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1. Подъем и перемещение тяжестей в пределах указанных норм допускаются, если это непосредственно связано с выполняемой постоянной профессиональной работой. </w:t>
      </w:r>
    </w:p>
    <w:p w:rsidR="0079665F" w:rsidRPr="0079665F" w:rsidRDefault="0079665F" w:rsidP="007966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2. В массу поднимаемого и перемещаемого груза включается масса тары и упаковки. </w:t>
      </w:r>
    </w:p>
    <w:p w:rsidR="0079665F" w:rsidRPr="0079665F" w:rsidRDefault="0079665F" w:rsidP="007966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3. При перемещении грузов на тележках или в контейнерах прилагаемое усилие не должно превышать: </w:t>
      </w:r>
    </w:p>
    <w:p w:rsidR="0079665F" w:rsidRPr="0079665F" w:rsidRDefault="0079665F" w:rsidP="007966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для юношей 14 лет - 12 кг, 15 лет - 15 кг, 16 лет - 20 кг, 17 лет - 24 кг; </w:t>
      </w:r>
    </w:p>
    <w:p w:rsidR="0079665F" w:rsidRPr="0079665F" w:rsidRDefault="0079665F" w:rsidP="007966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65F">
        <w:rPr>
          <w:rFonts w:ascii="Times New Roman" w:eastAsia="Times New Roman" w:hAnsi="Times New Roman" w:cs="Times New Roman"/>
          <w:sz w:val="24"/>
          <w:szCs w:val="24"/>
          <w:lang w:eastAsia="ru-RU"/>
        </w:rPr>
        <w:t xml:space="preserve">для девушек 14 лет - 4 кг, 15 лет - 5 кг, 16 лет - 7 кг, 17 лет - 8 кг. </w:t>
      </w:r>
    </w:p>
    <w:p w:rsidR="00F62785" w:rsidRDefault="00F62785"/>
    <w:sectPr w:rsidR="00F627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217E2"/>
    <w:multiLevelType w:val="multilevel"/>
    <w:tmpl w:val="B79E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9C2B0D"/>
    <w:multiLevelType w:val="multilevel"/>
    <w:tmpl w:val="AAD2E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65F"/>
    <w:rsid w:val="00333446"/>
    <w:rsid w:val="0079665F"/>
    <w:rsid w:val="00D62F5A"/>
    <w:rsid w:val="00F62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66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66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66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66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80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1869</Words>
  <Characters>10657</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2022-04-04T12:04:00Z</dcterms:created>
  <dcterms:modified xsi:type="dcterms:W3CDTF">2022-04-04T12:08:00Z</dcterms:modified>
</cp:coreProperties>
</file>