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3286125" cy="1152525"/>
                <wp:effectExtent l="0" t="0" r="9525" b="9525"/>
                <wp:docPr id="1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9"/>
                        <a:stretch/>
                      </pic:blipFill>
                      <pic:spPr bwMode="auto">
                        <a:xfrm>
                          <a:off x="0" y="0"/>
                          <a:ext cx="3286125" cy="115252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258.75pt;height:90.75pt;mso-wrap-distance-left:0.00pt;mso-wrap-distance-top:0.00pt;mso-wrap-distance-right:0.00pt;mso-wrap-distance-bottom:0.00pt;" stroked="false">
                <v:path textboxrect="0,0,0,0"/>
                <v:imagedata r:id="rId9" o:title=""/>
              </v:shape>
            </w:pict>
          </mc:Fallback>
        </mc:AlternateConten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12.01</w:t>
      </w:r>
      <w:r>
        <w:rPr>
          <w:rFonts w:ascii="Times New Roman" w:hAnsi="Times New Roman" w:cs="Times New Roman"/>
          <w:b/>
          <w:sz w:val="28"/>
          <w:szCs w:val="28"/>
        </w:rPr>
        <w:t xml:space="preserve">.2026</w:t>
      </w: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jc w:val="center"/>
        <w:spacing w:line="360" w:lineRule="auto"/>
        <w:rPr>
          <w:highlight w:val="none"/>
        </w:rPr>
      </w:pPr>
      <w:r>
        <w:rPr>
          <w:rFonts w:ascii="Times New Roman" w:hAnsi="Times New Roman" w:cs="Times New Roman"/>
          <w:b/>
          <w:bCs/>
          <w:sz w:val="28"/>
          <w:szCs w:val="28"/>
          <w:highlight w:val="none"/>
        </w:rPr>
      </w:r>
      <w:r>
        <w:rPr>
          <w:highlight w:val="none"/>
        </w:rPr>
      </w:r>
      <w:r>
        <w:rPr>
          <w:highlight w:val="none"/>
        </w:rPr>
      </w:r>
    </w:p>
    <w:p>
      <w:pPr>
        <w:jc w:val="center"/>
        <w:spacing w:line="360" w:lineRule="auto"/>
        <w:rPr>
          <w:rFonts w:ascii="Times New Roman" w:hAnsi="Times New Roman" w:cs="Times New Roman"/>
          <w:b/>
          <w:bCs/>
          <w:sz w:val="28"/>
          <w:szCs w:val="28"/>
          <w:highlight w:val="none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Гуманитарный груз от самарского Росреестра</w:t>
      </w:r>
      <w:r>
        <w:rPr>
          <w:rFonts w:ascii="Times New Roman" w:hAnsi="Times New Roman" w:cs="Times New Roman"/>
          <w:b/>
          <w:bCs/>
          <w:sz w:val="28"/>
          <w:szCs w:val="28"/>
          <w:highlight w:val="none"/>
        </w:rPr>
      </w:r>
      <w:r>
        <w:rPr>
          <w:rFonts w:ascii="Times New Roman" w:hAnsi="Times New Roman" w:cs="Times New Roman"/>
          <w:b/>
          <w:bCs/>
          <w:sz w:val="28"/>
          <w:szCs w:val="28"/>
          <w:highlight w:val="none"/>
        </w:rPr>
      </w:r>
    </w:p>
    <w:p>
      <w:pPr>
        <w:jc w:val="both"/>
        <w:spacing w:line="360" w:lineRule="auto"/>
        <w:rPr>
          <w:rFonts w:ascii="Times New Roman" w:hAnsi="Times New Roman" w:cs="Times New Roman"/>
          <w:sz w:val="28"/>
          <w:szCs w:val="28"/>
          <w14:ligatures w14:val="none"/>
        </w:rPr>
        <w:suppressLineNumbers w:val="0"/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Сотрудники самарского Росреестра вновь организовали и отправили гуманитарный груз в зону специальной военной операции. В этот раз наши земляки - </w:t>
      </w:r>
      <w:r>
        <w:rPr>
          <w:rFonts w:ascii="Times New Roman" w:hAnsi="Times New Roman" w:cs="Times New Roman"/>
          <w:sz w:val="28"/>
          <w:szCs w:val="28"/>
        </w:rPr>
        <w:t xml:space="preserve">военнослужащие 30-й отдельной гвардейской мотострелковой бри</w:t>
      </w:r>
      <w:r>
        <w:rPr>
          <w:rFonts w:ascii="Times New Roman" w:hAnsi="Times New Roman" w:cs="Times New Roman"/>
          <w:sz w:val="28"/>
          <w:szCs w:val="28"/>
        </w:rPr>
        <w:t xml:space="preserve">гады из </w:t>
      </w:r>
      <w:r>
        <w:rPr>
          <w:rFonts w:ascii="Times New Roman" w:hAnsi="Times New Roman" w:cs="Times New Roman"/>
          <w:sz w:val="28"/>
          <w:szCs w:val="28"/>
        </w:rPr>
        <w:t xml:space="preserve">пгт. Рощинский</w:t>
      </w:r>
      <w:r>
        <w:rPr>
          <w:rFonts w:ascii="Times New Roman" w:hAnsi="Times New Roman" w:cs="Times New Roman"/>
          <w:sz w:val="28"/>
          <w:szCs w:val="28"/>
        </w:rPr>
        <w:t xml:space="preserve"> з</w:t>
      </w:r>
      <w:r>
        <w:rPr>
          <w:rFonts w:ascii="Times New Roman" w:hAnsi="Times New Roman" w:cs="Times New Roman"/>
          <w:sz w:val="28"/>
          <w:szCs w:val="28"/>
        </w:rPr>
        <w:t xml:space="preserve">аказали </w:t>
      </w:r>
      <w:r>
        <w:rPr>
          <w:rFonts w:ascii="Times New Roman" w:hAnsi="Times New Roman" w:cs="Times New Roman"/>
          <w:sz w:val="28"/>
          <w:szCs w:val="28"/>
        </w:rPr>
        <w:t xml:space="preserve">медицинскую кушетку, а также перчатки, влажные полотенца, носки, войлочные стельки, кабель, саморезы и гвозди.</w:t>
      </w:r>
      <w:r>
        <w:rPr>
          <w:rFonts w:ascii="Times New Roman" w:hAnsi="Times New Roman" w:cs="Times New Roman"/>
          <w:sz w:val="28"/>
          <w:szCs w:val="28"/>
          <w14:ligatures w14:val="none"/>
        </w:rPr>
      </w:r>
      <w:r>
        <w:rPr>
          <w:rFonts w:ascii="Times New Roman" w:hAnsi="Times New Roman" w:cs="Times New Roman"/>
          <w:sz w:val="28"/>
          <w:szCs w:val="28"/>
          <w14:ligatures w14:val="none"/>
        </w:rPr>
      </w:r>
    </w:p>
    <w:p>
      <w:pPr>
        <w:ind w:left="0" w:right="0" w:firstLine="425"/>
        <w:jc w:val="both"/>
        <w:spacing w:line="360" w:lineRule="auto"/>
        <w:rPr>
          <w:rFonts w:ascii="Times New Roman" w:hAnsi="Times New Roman" w:cs="Times New Roman"/>
          <w:sz w:val="28"/>
          <w:szCs w:val="28"/>
          <w14:ligatures w14:val="none"/>
        </w:rPr>
        <w:suppressLineNumbers w:val="0"/>
      </w:pPr>
      <w:r>
        <w:rPr>
          <w:rFonts w:ascii="Times New Roman" w:hAnsi="Times New Roman" w:cs="Times New Roman"/>
          <w:sz w:val="28"/>
          <w:szCs w:val="28"/>
        </w:rPr>
        <w:t xml:space="preserve">Напомним, что в октябре 2025 года 30-я бригада из Самарской области отличилась во вр</w:t>
      </w:r>
      <w:r>
        <w:rPr>
          <w:rFonts w:ascii="Times New Roman" w:hAnsi="Times New Roman" w:cs="Times New Roman"/>
          <w:sz w:val="28"/>
          <w:szCs w:val="28"/>
        </w:rPr>
        <w:t xml:space="preserve">емя окружения противника в районе Красноармейска (Покровска) и Димитрова.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Об этом ранее сообщил начальник Генерального штаба генерал армии Валерий Герасимов в своем докладе президенту РФ и Верховному главнокомандующему Владимиру Путину 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(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http://www.kremlin.ru/events/president/news/78301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)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14:ligatures w14:val="none"/>
        </w:rPr>
      </w:r>
      <w:r>
        <w:rPr>
          <w:rFonts w:ascii="Times New Roman" w:hAnsi="Times New Roman" w:cs="Times New Roman"/>
          <w:sz w:val="28"/>
          <w:szCs w:val="28"/>
          <w14:ligatures w14:val="none"/>
        </w:rPr>
      </w:r>
    </w:p>
    <w:p>
      <w:pPr>
        <w:ind w:left="0" w:right="0" w:firstLine="425"/>
        <w:jc w:val="both"/>
        <w:spacing w:line="360" w:lineRule="auto"/>
        <w:rPr>
          <w:rFonts w:ascii="Times New Roman" w:hAnsi="Times New Roman" w:cs="Times New Roman"/>
          <w:sz w:val="28"/>
          <w:szCs w:val="28"/>
          <w14:ligatures w14:val="none"/>
        </w:rPr>
        <w:suppressLineNumbers w:val="0"/>
      </w:pPr>
      <w:r>
        <w:rPr>
          <w:rFonts w:ascii="Times New Roman" w:hAnsi="Times New Roman" w:cs="Times New Roman"/>
          <w:sz w:val="28"/>
          <w:szCs w:val="28"/>
        </w:rPr>
        <w:t xml:space="preserve">Мы горды за наши</w:t>
      </w:r>
      <w:r>
        <w:rPr>
          <w:rFonts w:ascii="Times New Roman" w:hAnsi="Times New Roman" w:cs="Times New Roman"/>
          <w:sz w:val="28"/>
          <w:szCs w:val="28"/>
          <w14:ligatures w14:val="none"/>
        </w:rPr>
        <w:t xml:space="preserve">х ребят! Каждый сотрудник регионального Росреестра вместе с грузом отправляет своим землякам частицу своего сердца с любовью и надеждой на скорую Победу!</w:t>
      </w:r>
      <w:r>
        <w:rPr>
          <w:rFonts w:ascii="Times New Roman" w:hAnsi="Times New Roman" w:cs="Times New Roman"/>
          <w:sz w:val="28"/>
          <w:szCs w:val="28"/>
          <w14:ligatures w14:val="none"/>
        </w:rPr>
      </w:r>
      <w:r>
        <w:rPr>
          <w:rFonts w:ascii="Times New Roman" w:hAnsi="Times New Roman" w:cs="Times New Roman"/>
          <w:sz w:val="28"/>
          <w:szCs w:val="28"/>
          <w14:ligatures w14:val="none"/>
        </w:rPr>
      </w:r>
    </w:p>
    <w:p>
      <w:pPr>
        <w:jc w:val="both"/>
        <w:spacing w:line="360" w:lineRule="auto"/>
        <w:rPr>
          <w:rFonts w:ascii="Tinos" w:hAnsi="Tinos" w:cs="Tinos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>
        <w:rPr>
          <w:rFonts w:ascii="Tinos" w:hAnsi="Tinos" w:cs="Tinos"/>
          <w:sz w:val="28"/>
          <w:szCs w:val="28"/>
          <w:highlight w:val="none"/>
        </w:rPr>
      </w:r>
      <w:r>
        <w:rPr>
          <w:rFonts w:ascii="Tinos" w:hAnsi="Tinos" w:cs="Tinos"/>
          <w:sz w:val="28"/>
          <w:szCs w:val="28"/>
          <w:highlight w:val="none"/>
        </w:rPr>
      </w:r>
    </w:p>
    <w:p>
      <w:pPr>
        <w:ind w:left="0" w:right="0" w:firstLine="0"/>
        <w:jc w:val="both"/>
        <w:spacing w:line="276" w:lineRule="auto"/>
        <w:shd w:val="clear" w:color="ffffff" w:fill="ffffff"/>
        <w:rPr>
          <w:rFonts w:ascii="Times New Roman" w:hAnsi="Times New Roman" w:eastAsia="Calibri" w:cs="Times New Roman"/>
          <w:sz w:val="22"/>
          <w:szCs w:val="22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115050" cy="6350"/>
                <wp:effectExtent l="0" t="0" r="0" b="0"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61583646" name="Picture 3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0"/>
                        <a:stretch/>
                      </pic:blipFill>
                      <pic:spPr bwMode="auto">
                        <a:xfrm>
                          <a:off x="0" y="0"/>
                          <a:ext cx="6115050" cy="6348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" o:spid="_x0000_s1" type="#_x0000_t75" style="width:481.50pt;height:0.50pt;mso-wrap-distance-left:0.00pt;mso-wrap-distance-top:0.00pt;mso-wrap-distance-right:0.00pt;mso-wrap-distance-bottom:0.00pt;" stroked="false">
                <v:path textboxrect="0,0,0,0"/>
                <v:imagedata r:id="rId10" o:title=""/>
              </v:shape>
            </w:pict>
          </mc:Fallback>
        </mc:AlternateContent>
      </w:r>
      <w:r>
        <w:rPr>
          <w:rFonts w:ascii="Times New Roman" w:hAnsi="Times New Roman" w:eastAsia="Calibri" w:cs="Times New Roman"/>
          <w:sz w:val="22"/>
          <w:szCs w:val="22"/>
        </w:rPr>
        <w:t xml:space="preserve">Материал подготовлен пресс-службой  </w:t>
      </w:r>
      <w:r>
        <w:rPr>
          <w:rFonts w:ascii="Times New Roman" w:hAnsi="Times New Roman" w:eastAsia="Calibri" w:cs="Times New Roman"/>
          <w:sz w:val="22"/>
          <w:szCs w:val="22"/>
        </w:rPr>
        <w:t xml:space="preserve">Управления</w:t>
      </w:r>
      <w:r>
        <w:rPr>
          <w:rFonts w:ascii="Times New Roman" w:hAnsi="Times New Roman" w:eastAsia="Calibri" w:cs="Times New Roman"/>
          <w:sz w:val="22"/>
          <w:szCs w:val="22"/>
        </w:rPr>
        <w:t xml:space="preserve"> Росреестра </w:t>
      </w:r>
      <w:r>
        <w:rPr>
          <w:rFonts w:ascii="Times New Roman" w:hAnsi="Times New Roman" w:eastAsia="Calibri" w:cs="Times New Roman"/>
          <w:sz w:val="22"/>
          <w:szCs w:val="22"/>
        </w:rPr>
        <w:t xml:space="preserve">по Самарской области</w:t>
      </w:r>
      <w:r>
        <w:rPr>
          <w:rFonts w:ascii="Times New Roman" w:hAnsi="Times New Roman" w:eastAsia="Calibri" w:cs="Times New Roman"/>
          <w:sz w:val="22"/>
          <w:szCs w:val="22"/>
        </w:rPr>
      </w:r>
      <w:r>
        <w:rPr>
          <w:rFonts w:ascii="Times New Roman" w:hAnsi="Times New Roman" w:eastAsia="Calibri" w:cs="Times New Roman"/>
          <w:sz w:val="22"/>
          <w:szCs w:val="22"/>
        </w:rPr>
      </w:r>
    </w:p>
    <w:sectPr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Tinos">
    <w:panose1 w:val="02020603050405020304"/>
  </w:font>
  <w:font w:name="Times New Roman">
    <w:panose1 w:val="02020603050405020304"/>
  </w:font>
  <w:font w:name="Wingdings">
    <w:panose1 w:val="05010000000000000000"/>
  </w:font>
  <w:font w:name="Courier New">
    <w:panose1 w:val="02070409020205020404"/>
  </w:font>
  <w:font w:name="Symbol">
    <w:panose1 w:val="05010000000000000000"/>
  </w:font>
  <w:font w:name="Arial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  <w:color w:val="333333"/>
        <w:sz w:val="21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  <w:color w:val="333333"/>
        <w:sz w:val="21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  <w:color w:val="333333"/>
        <w:sz w:val="21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  <w:color w:val="333333"/>
        <w:sz w:val="21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  <w:color w:val="333333"/>
        <w:sz w:val="21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  <w:color w:val="333333"/>
        <w:sz w:val="21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  <w:color w:val="333333"/>
        <w:sz w:val="21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  <w:color w:val="333333"/>
        <w:sz w:val="21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  <w:color w:val="333333"/>
        <w:sz w:val="21"/>
      </w:r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3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5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  <w:rPr>
        <w:b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68">
    <w:name w:val="Heading 1"/>
    <w:basedOn w:val="846"/>
    <w:next w:val="846"/>
    <w:link w:val="669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69">
    <w:name w:val="Heading 1 Char"/>
    <w:basedOn w:val="847"/>
    <w:link w:val="668"/>
    <w:uiPriority w:val="9"/>
    <w:rPr>
      <w:rFonts w:ascii="Arial" w:hAnsi="Arial" w:eastAsia="Arial" w:cs="Arial"/>
      <w:sz w:val="40"/>
      <w:szCs w:val="40"/>
    </w:rPr>
  </w:style>
  <w:style w:type="paragraph" w:styleId="670">
    <w:name w:val="Heading 2"/>
    <w:basedOn w:val="846"/>
    <w:next w:val="846"/>
    <w:link w:val="671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71">
    <w:name w:val="Heading 2 Char"/>
    <w:basedOn w:val="847"/>
    <w:link w:val="670"/>
    <w:uiPriority w:val="9"/>
    <w:rPr>
      <w:rFonts w:ascii="Arial" w:hAnsi="Arial" w:eastAsia="Arial" w:cs="Arial"/>
      <w:sz w:val="34"/>
    </w:rPr>
  </w:style>
  <w:style w:type="paragraph" w:styleId="672">
    <w:name w:val="Heading 3"/>
    <w:basedOn w:val="846"/>
    <w:next w:val="846"/>
    <w:link w:val="673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73">
    <w:name w:val="Heading 3 Char"/>
    <w:basedOn w:val="847"/>
    <w:link w:val="672"/>
    <w:uiPriority w:val="9"/>
    <w:rPr>
      <w:rFonts w:ascii="Arial" w:hAnsi="Arial" w:eastAsia="Arial" w:cs="Arial"/>
      <w:sz w:val="30"/>
      <w:szCs w:val="30"/>
    </w:rPr>
  </w:style>
  <w:style w:type="paragraph" w:styleId="674">
    <w:name w:val="Heading 4"/>
    <w:basedOn w:val="846"/>
    <w:next w:val="846"/>
    <w:link w:val="675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75">
    <w:name w:val="Heading 4 Char"/>
    <w:basedOn w:val="847"/>
    <w:link w:val="674"/>
    <w:uiPriority w:val="9"/>
    <w:rPr>
      <w:rFonts w:ascii="Arial" w:hAnsi="Arial" w:eastAsia="Arial" w:cs="Arial"/>
      <w:b/>
      <w:bCs/>
      <w:sz w:val="26"/>
      <w:szCs w:val="26"/>
    </w:rPr>
  </w:style>
  <w:style w:type="paragraph" w:styleId="676">
    <w:name w:val="Heading 5"/>
    <w:basedOn w:val="846"/>
    <w:next w:val="846"/>
    <w:link w:val="677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77">
    <w:name w:val="Heading 5 Char"/>
    <w:basedOn w:val="847"/>
    <w:link w:val="676"/>
    <w:uiPriority w:val="9"/>
    <w:rPr>
      <w:rFonts w:ascii="Arial" w:hAnsi="Arial" w:eastAsia="Arial" w:cs="Arial"/>
      <w:b/>
      <w:bCs/>
      <w:sz w:val="24"/>
      <w:szCs w:val="24"/>
    </w:rPr>
  </w:style>
  <w:style w:type="paragraph" w:styleId="678">
    <w:name w:val="Heading 6"/>
    <w:basedOn w:val="846"/>
    <w:next w:val="846"/>
    <w:link w:val="679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79">
    <w:name w:val="Heading 6 Char"/>
    <w:basedOn w:val="847"/>
    <w:link w:val="678"/>
    <w:uiPriority w:val="9"/>
    <w:rPr>
      <w:rFonts w:ascii="Arial" w:hAnsi="Arial" w:eastAsia="Arial" w:cs="Arial"/>
      <w:b/>
      <w:bCs/>
      <w:sz w:val="22"/>
      <w:szCs w:val="22"/>
    </w:rPr>
  </w:style>
  <w:style w:type="paragraph" w:styleId="680">
    <w:name w:val="Heading 7"/>
    <w:basedOn w:val="846"/>
    <w:next w:val="846"/>
    <w:link w:val="681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81">
    <w:name w:val="Heading 7 Char"/>
    <w:basedOn w:val="847"/>
    <w:link w:val="680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82">
    <w:name w:val="Heading 8"/>
    <w:basedOn w:val="846"/>
    <w:next w:val="846"/>
    <w:link w:val="683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83">
    <w:name w:val="Heading 8 Char"/>
    <w:basedOn w:val="847"/>
    <w:link w:val="682"/>
    <w:uiPriority w:val="9"/>
    <w:rPr>
      <w:rFonts w:ascii="Arial" w:hAnsi="Arial" w:eastAsia="Arial" w:cs="Arial"/>
      <w:i/>
      <w:iCs/>
      <w:sz w:val="22"/>
      <w:szCs w:val="22"/>
    </w:rPr>
  </w:style>
  <w:style w:type="paragraph" w:styleId="684">
    <w:name w:val="Heading 9"/>
    <w:basedOn w:val="846"/>
    <w:next w:val="846"/>
    <w:link w:val="685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85">
    <w:name w:val="Heading 9 Char"/>
    <w:basedOn w:val="847"/>
    <w:link w:val="684"/>
    <w:uiPriority w:val="9"/>
    <w:rPr>
      <w:rFonts w:ascii="Arial" w:hAnsi="Arial" w:eastAsia="Arial" w:cs="Arial"/>
      <w:i/>
      <w:iCs/>
      <w:sz w:val="21"/>
      <w:szCs w:val="21"/>
    </w:rPr>
  </w:style>
  <w:style w:type="paragraph" w:styleId="686">
    <w:name w:val="List Paragraph"/>
    <w:basedOn w:val="846"/>
    <w:uiPriority w:val="34"/>
    <w:qFormat/>
    <w:pPr>
      <w:contextualSpacing/>
      <w:ind w:left="720"/>
    </w:pPr>
  </w:style>
  <w:style w:type="paragraph" w:styleId="687">
    <w:name w:val="No Spacing"/>
    <w:uiPriority w:val="1"/>
    <w:qFormat/>
    <w:pPr>
      <w:spacing w:before="0" w:after="0" w:line="240" w:lineRule="auto"/>
    </w:pPr>
  </w:style>
  <w:style w:type="paragraph" w:styleId="688">
    <w:name w:val="Title"/>
    <w:basedOn w:val="846"/>
    <w:next w:val="846"/>
    <w:link w:val="689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89">
    <w:name w:val="Title Char"/>
    <w:basedOn w:val="847"/>
    <w:link w:val="688"/>
    <w:uiPriority w:val="10"/>
    <w:rPr>
      <w:sz w:val="48"/>
      <w:szCs w:val="48"/>
    </w:rPr>
  </w:style>
  <w:style w:type="paragraph" w:styleId="690">
    <w:name w:val="Subtitle"/>
    <w:basedOn w:val="846"/>
    <w:next w:val="846"/>
    <w:link w:val="691"/>
    <w:uiPriority w:val="11"/>
    <w:qFormat/>
    <w:pPr>
      <w:spacing w:before="200" w:after="200"/>
    </w:pPr>
    <w:rPr>
      <w:sz w:val="24"/>
      <w:szCs w:val="24"/>
    </w:rPr>
  </w:style>
  <w:style w:type="character" w:styleId="691">
    <w:name w:val="Subtitle Char"/>
    <w:basedOn w:val="847"/>
    <w:link w:val="690"/>
    <w:uiPriority w:val="11"/>
    <w:rPr>
      <w:sz w:val="24"/>
      <w:szCs w:val="24"/>
    </w:rPr>
  </w:style>
  <w:style w:type="paragraph" w:styleId="692">
    <w:name w:val="Quote"/>
    <w:basedOn w:val="846"/>
    <w:next w:val="846"/>
    <w:link w:val="693"/>
    <w:uiPriority w:val="29"/>
    <w:qFormat/>
    <w:pPr>
      <w:ind w:left="720" w:right="720"/>
    </w:pPr>
    <w:rPr>
      <w:i/>
    </w:rPr>
  </w:style>
  <w:style w:type="character" w:styleId="693">
    <w:name w:val="Quote Char"/>
    <w:link w:val="692"/>
    <w:uiPriority w:val="29"/>
    <w:rPr>
      <w:i/>
    </w:rPr>
  </w:style>
  <w:style w:type="paragraph" w:styleId="694">
    <w:name w:val="Intense Quote"/>
    <w:basedOn w:val="846"/>
    <w:next w:val="846"/>
    <w:link w:val="695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95">
    <w:name w:val="Intense Quote Char"/>
    <w:link w:val="694"/>
    <w:uiPriority w:val="30"/>
    <w:rPr>
      <w:i/>
    </w:rPr>
  </w:style>
  <w:style w:type="paragraph" w:styleId="696">
    <w:name w:val="Header"/>
    <w:basedOn w:val="846"/>
    <w:link w:val="69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97">
    <w:name w:val="Header Char"/>
    <w:basedOn w:val="847"/>
    <w:link w:val="696"/>
    <w:uiPriority w:val="99"/>
  </w:style>
  <w:style w:type="paragraph" w:styleId="698">
    <w:name w:val="Footer"/>
    <w:basedOn w:val="846"/>
    <w:link w:val="701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99">
    <w:name w:val="Footer Char"/>
    <w:basedOn w:val="847"/>
    <w:link w:val="698"/>
    <w:uiPriority w:val="99"/>
  </w:style>
  <w:style w:type="paragraph" w:styleId="700">
    <w:name w:val="Caption"/>
    <w:basedOn w:val="846"/>
    <w:next w:val="846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01">
    <w:name w:val="Caption Char"/>
    <w:basedOn w:val="700"/>
    <w:link w:val="698"/>
    <w:uiPriority w:val="99"/>
  </w:style>
  <w:style w:type="table" w:styleId="702">
    <w:name w:val="Table Grid"/>
    <w:basedOn w:val="848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03">
    <w:name w:val="Table Grid Light"/>
    <w:basedOn w:val="848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04">
    <w:name w:val="Plain Table 1"/>
    <w:basedOn w:val="848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05">
    <w:name w:val="Plain Table 2"/>
    <w:basedOn w:val="848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06">
    <w:name w:val="Plain Table 3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07">
    <w:name w:val="Plain Table 4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8">
    <w:name w:val="Plain Table 5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09">
    <w:name w:val="Grid Table 1 Light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0">
    <w:name w:val="Grid Table 1 Light - Accent 1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1">
    <w:name w:val="Grid Table 1 Light - Accent 2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2">
    <w:name w:val="Grid Table 1 Light - Accent 3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3">
    <w:name w:val="Grid Table 1 Light - Accent 4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4">
    <w:name w:val="Grid Table 1 Light - Accent 5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5">
    <w:name w:val="Grid Table 1 Light - Accent 6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6">
    <w:name w:val="Grid Table 2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7">
    <w:name w:val="Grid Table 2 - Accent 1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8">
    <w:name w:val="Grid Table 2 - Accent 2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9">
    <w:name w:val="Grid Table 2 - Accent 3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0">
    <w:name w:val="Grid Table 2 - Accent 4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1">
    <w:name w:val="Grid Table 2 - Accent 5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2">
    <w:name w:val="Grid Table 2 - Accent 6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3">
    <w:name w:val="Grid Table 3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4">
    <w:name w:val="Grid Table 3 - Accent 1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5">
    <w:name w:val="Grid Table 3 - Accent 2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6">
    <w:name w:val="Grid Table 3 - Accent 3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7">
    <w:name w:val="Grid Table 3 - Accent 4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8">
    <w:name w:val="Grid Table 3 - Accent 5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>
    <w:name w:val="Grid Table 3 - Accent 6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>
    <w:name w:val="Grid Table 4"/>
    <w:basedOn w:val="84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31">
    <w:name w:val="Grid Table 4 - Accent 1"/>
    <w:basedOn w:val="84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32">
    <w:name w:val="Grid Table 4 - Accent 2"/>
    <w:basedOn w:val="84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33">
    <w:name w:val="Grid Table 4 - Accent 3"/>
    <w:basedOn w:val="84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34">
    <w:name w:val="Grid Table 4 - Accent 4"/>
    <w:basedOn w:val="84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35">
    <w:name w:val="Grid Table 4 - Accent 5"/>
    <w:basedOn w:val="84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36">
    <w:name w:val="Grid Table 4 - Accent 6"/>
    <w:basedOn w:val="84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37">
    <w:name w:val="Grid Table 5 Dark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38">
    <w:name w:val="Grid Table 5 Dark- Accent 1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39">
    <w:name w:val="Grid Table 5 Dark - Accent 2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40">
    <w:name w:val="Grid Table 5 Dark - Accent 3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41">
    <w:name w:val="Grid Table 5 Dark- Accent 4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42">
    <w:name w:val="Grid Table 5 Dark - Accent 5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43">
    <w:name w:val="Grid Table 5 Dark - Accent 6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44">
    <w:name w:val="Grid Table 6 Colorful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45">
    <w:name w:val="Grid Table 6 Colorful - Accent 1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46">
    <w:name w:val="Grid Table 6 Colorful - Accent 2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47">
    <w:name w:val="Grid Table 6 Colorful - Accent 3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48">
    <w:name w:val="Grid Table 6 Colorful - Accent 4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49">
    <w:name w:val="Grid Table 6 Colorful - Accent 5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0">
    <w:name w:val="Grid Table 6 Colorful - Accent 6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1">
    <w:name w:val="Grid Table 7 Colorful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Grid Table 7 Colorful - Accent 1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>
    <w:name w:val="Grid Table 7 Colorful - Accent 2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>
    <w:name w:val="Grid Table 7 Colorful - Accent 3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>
    <w:name w:val="Grid Table 7 Colorful - Accent 4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6">
    <w:name w:val="Grid Table 7 Colorful - Accent 5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7">
    <w:name w:val="Grid Table 7 Colorful - Accent 6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8">
    <w:name w:val="List Table 1 Light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>
    <w:name w:val="List Table 1 Light - Accent 1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>
    <w:name w:val="List Table 1 Light - Accent 2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>
    <w:name w:val="List Table 1 Light - Accent 3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>
    <w:name w:val="List Table 1 Light - Accent 4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>
    <w:name w:val="List Table 1 Light - Accent 5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>
    <w:name w:val="List Table 1 Light - Accent 6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>
    <w:name w:val="List Table 2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66">
    <w:name w:val="List Table 2 - Accent 1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67">
    <w:name w:val="List Table 2 - Accent 2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68">
    <w:name w:val="List Table 2 - Accent 3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69">
    <w:name w:val="List Table 2 - Accent 4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70">
    <w:name w:val="List Table 2 - Accent 5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71">
    <w:name w:val="List Table 2 - Accent 6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72">
    <w:name w:val="List Table 3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>
    <w:name w:val="List Table 3 - Accent 1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>
    <w:name w:val="List Table 3 - Accent 2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>
    <w:name w:val="List Table 3 - Accent 3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6">
    <w:name w:val="List Table 3 - Accent 4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7">
    <w:name w:val="List Table 3 - Accent 5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8">
    <w:name w:val="List Table 3 - Accent 6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>
    <w:name w:val="List Table 4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0">
    <w:name w:val="List Table 4 - Accent 1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1">
    <w:name w:val="List Table 4 - Accent 2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2">
    <w:name w:val="List Table 4 - Accent 3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3">
    <w:name w:val="List Table 4 - Accent 4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4">
    <w:name w:val="List Table 4 - Accent 5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>
    <w:name w:val="List Table 4 - Accent 6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>
    <w:name w:val="List Table 5 Dark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7">
    <w:name w:val="List Table 5 Dark - Accent 1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8">
    <w:name w:val="List Table 5 Dark - Accent 2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9">
    <w:name w:val="List Table 5 Dark - Accent 3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0">
    <w:name w:val="List Table 5 Dark - Accent 4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1">
    <w:name w:val="List Table 5 Dark - Accent 5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2">
    <w:name w:val="List Table 5 Dark - Accent 6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3">
    <w:name w:val="List Table 6 Colorful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94">
    <w:name w:val="List Table 6 Colorful - Accent 1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95">
    <w:name w:val="List Table 6 Colorful - Accent 2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96">
    <w:name w:val="List Table 6 Colorful - Accent 3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97">
    <w:name w:val="List Table 6 Colorful - Accent 4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98">
    <w:name w:val="List Table 6 Colorful - Accent 5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99">
    <w:name w:val="List Table 6 Colorful - Accent 6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00">
    <w:name w:val="List Table 7 Colorful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01">
    <w:name w:val="List Table 7 Colorful - Accent 1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802">
    <w:name w:val="List Table 7 Colorful - Accent 2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803">
    <w:name w:val="List Table 7 Colorful - Accent 3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804">
    <w:name w:val="List Table 7 Colorful - Accent 4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805">
    <w:name w:val="List Table 7 Colorful - Accent 5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806">
    <w:name w:val="List Table 7 Colorful - Accent 6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807">
    <w:name w:val="Lined - Accent"/>
    <w:basedOn w:val="84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8">
    <w:name w:val="Lined - Accent 1"/>
    <w:basedOn w:val="84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09">
    <w:name w:val="Lined - Accent 2"/>
    <w:basedOn w:val="84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10">
    <w:name w:val="Lined - Accent 3"/>
    <w:basedOn w:val="84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11">
    <w:name w:val="Lined - Accent 4"/>
    <w:basedOn w:val="84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12">
    <w:name w:val="Lined - Accent 5"/>
    <w:basedOn w:val="84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13">
    <w:name w:val="Lined - Accent 6"/>
    <w:basedOn w:val="84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14">
    <w:name w:val="Bordered &amp; Lined - Accent"/>
    <w:basedOn w:val="84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15">
    <w:name w:val="Bordered &amp; Lined - Accent 1"/>
    <w:basedOn w:val="84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16">
    <w:name w:val="Bordered &amp; Lined - Accent 2"/>
    <w:basedOn w:val="84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17">
    <w:name w:val="Bordered &amp; Lined - Accent 3"/>
    <w:basedOn w:val="84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18">
    <w:name w:val="Bordered &amp; Lined - Accent 4"/>
    <w:basedOn w:val="84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19">
    <w:name w:val="Bordered &amp; Lined - Accent 5"/>
    <w:basedOn w:val="84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20">
    <w:name w:val="Bordered &amp; Lined - Accent 6"/>
    <w:basedOn w:val="84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21">
    <w:name w:val="Bordered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22">
    <w:name w:val="Bordered - Accent 1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23">
    <w:name w:val="Bordered - Accent 2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24">
    <w:name w:val="Bordered - Accent 3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25">
    <w:name w:val="Bordered - Accent 4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26">
    <w:name w:val="Bordered - Accent 5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27">
    <w:name w:val="Bordered - Accent 6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28">
    <w:name w:val="Hyperlink"/>
    <w:uiPriority w:val="99"/>
    <w:unhideWhenUsed/>
    <w:rPr>
      <w:color w:val="0000ff" w:themeColor="hyperlink"/>
      <w:u w:val="single"/>
    </w:rPr>
  </w:style>
  <w:style w:type="paragraph" w:styleId="829">
    <w:name w:val="footnote text"/>
    <w:basedOn w:val="846"/>
    <w:link w:val="830"/>
    <w:uiPriority w:val="99"/>
    <w:semiHidden/>
    <w:unhideWhenUsed/>
    <w:pPr>
      <w:spacing w:after="40" w:line="240" w:lineRule="auto"/>
    </w:pPr>
    <w:rPr>
      <w:sz w:val="18"/>
    </w:rPr>
  </w:style>
  <w:style w:type="character" w:styleId="830">
    <w:name w:val="Footnote Text Char"/>
    <w:link w:val="829"/>
    <w:uiPriority w:val="99"/>
    <w:rPr>
      <w:sz w:val="18"/>
    </w:rPr>
  </w:style>
  <w:style w:type="character" w:styleId="831">
    <w:name w:val="footnote reference"/>
    <w:basedOn w:val="847"/>
    <w:uiPriority w:val="99"/>
    <w:unhideWhenUsed/>
    <w:rPr>
      <w:vertAlign w:val="superscript"/>
    </w:rPr>
  </w:style>
  <w:style w:type="paragraph" w:styleId="832">
    <w:name w:val="endnote text"/>
    <w:basedOn w:val="846"/>
    <w:link w:val="833"/>
    <w:uiPriority w:val="99"/>
    <w:semiHidden/>
    <w:unhideWhenUsed/>
    <w:pPr>
      <w:spacing w:after="0" w:line="240" w:lineRule="auto"/>
    </w:pPr>
    <w:rPr>
      <w:sz w:val="20"/>
    </w:rPr>
  </w:style>
  <w:style w:type="character" w:styleId="833">
    <w:name w:val="Endnote Text Char"/>
    <w:link w:val="832"/>
    <w:uiPriority w:val="99"/>
    <w:rPr>
      <w:sz w:val="20"/>
    </w:rPr>
  </w:style>
  <w:style w:type="character" w:styleId="834">
    <w:name w:val="endnote reference"/>
    <w:basedOn w:val="847"/>
    <w:uiPriority w:val="99"/>
    <w:semiHidden/>
    <w:unhideWhenUsed/>
    <w:rPr>
      <w:vertAlign w:val="superscript"/>
    </w:rPr>
  </w:style>
  <w:style w:type="paragraph" w:styleId="835">
    <w:name w:val="toc 1"/>
    <w:basedOn w:val="846"/>
    <w:next w:val="846"/>
    <w:uiPriority w:val="39"/>
    <w:unhideWhenUsed/>
    <w:pPr>
      <w:ind w:left="0" w:right="0" w:firstLine="0"/>
      <w:spacing w:after="57"/>
    </w:pPr>
  </w:style>
  <w:style w:type="paragraph" w:styleId="836">
    <w:name w:val="toc 2"/>
    <w:basedOn w:val="846"/>
    <w:next w:val="846"/>
    <w:uiPriority w:val="39"/>
    <w:unhideWhenUsed/>
    <w:pPr>
      <w:ind w:left="283" w:right="0" w:firstLine="0"/>
      <w:spacing w:after="57"/>
    </w:pPr>
  </w:style>
  <w:style w:type="paragraph" w:styleId="837">
    <w:name w:val="toc 3"/>
    <w:basedOn w:val="846"/>
    <w:next w:val="846"/>
    <w:uiPriority w:val="39"/>
    <w:unhideWhenUsed/>
    <w:pPr>
      <w:ind w:left="567" w:right="0" w:firstLine="0"/>
      <w:spacing w:after="57"/>
    </w:pPr>
  </w:style>
  <w:style w:type="paragraph" w:styleId="838">
    <w:name w:val="toc 4"/>
    <w:basedOn w:val="846"/>
    <w:next w:val="846"/>
    <w:uiPriority w:val="39"/>
    <w:unhideWhenUsed/>
    <w:pPr>
      <w:ind w:left="850" w:right="0" w:firstLine="0"/>
      <w:spacing w:after="57"/>
    </w:pPr>
  </w:style>
  <w:style w:type="paragraph" w:styleId="839">
    <w:name w:val="toc 5"/>
    <w:basedOn w:val="846"/>
    <w:next w:val="846"/>
    <w:uiPriority w:val="39"/>
    <w:unhideWhenUsed/>
    <w:pPr>
      <w:ind w:left="1134" w:right="0" w:firstLine="0"/>
      <w:spacing w:after="57"/>
    </w:pPr>
  </w:style>
  <w:style w:type="paragraph" w:styleId="840">
    <w:name w:val="toc 6"/>
    <w:basedOn w:val="846"/>
    <w:next w:val="846"/>
    <w:uiPriority w:val="39"/>
    <w:unhideWhenUsed/>
    <w:pPr>
      <w:ind w:left="1417" w:right="0" w:firstLine="0"/>
      <w:spacing w:after="57"/>
    </w:pPr>
  </w:style>
  <w:style w:type="paragraph" w:styleId="841">
    <w:name w:val="toc 7"/>
    <w:basedOn w:val="846"/>
    <w:next w:val="846"/>
    <w:uiPriority w:val="39"/>
    <w:unhideWhenUsed/>
    <w:pPr>
      <w:ind w:left="1701" w:right="0" w:firstLine="0"/>
      <w:spacing w:after="57"/>
    </w:pPr>
  </w:style>
  <w:style w:type="paragraph" w:styleId="842">
    <w:name w:val="toc 8"/>
    <w:basedOn w:val="846"/>
    <w:next w:val="846"/>
    <w:uiPriority w:val="39"/>
    <w:unhideWhenUsed/>
    <w:pPr>
      <w:ind w:left="1984" w:right="0" w:firstLine="0"/>
      <w:spacing w:after="57"/>
    </w:pPr>
  </w:style>
  <w:style w:type="paragraph" w:styleId="843">
    <w:name w:val="toc 9"/>
    <w:basedOn w:val="846"/>
    <w:next w:val="846"/>
    <w:uiPriority w:val="39"/>
    <w:unhideWhenUsed/>
    <w:pPr>
      <w:ind w:left="2268" w:right="0" w:firstLine="0"/>
      <w:spacing w:after="57"/>
    </w:pPr>
  </w:style>
  <w:style w:type="paragraph" w:styleId="844">
    <w:name w:val="TOC Heading"/>
    <w:uiPriority w:val="39"/>
    <w:unhideWhenUsed/>
  </w:style>
  <w:style w:type="paragraph" w:styleId="845">
    <w:name w:val="table of figures"/>
    <w:basedOn w:val="846"/>
    <w:next w:val="846"/>
    <w:uiPriority w:val="99"/>
    <w:unhideWhenUsed/>
    <w:pPr>
      <w:spacing w:after="0" w:afterAutospacing="0"/>
    </w:pPr>
  </w:style>
  <w:style w:type="paragraph" w:styleId="846" w:default="1">
    <w:name w:val="Normal"/>
    <w:qFormat/>
  </w:style>
  <w:style w:type="character" w:styleId="847" w:default="1">
    <w:name w:val="Default Paragraph Font"/>
    <w:uiPriority w:val="1"/>
    <w:semiHidden/>
    <w:unhideWhenUsed/>
  </w:style>
  <w:style w:type="table" w:styleId="848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49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image" Target="media/image1.png"/><Relationship Id="rId10" Type="http://schemas.openxmlformats.org/officeDocument/2006/relationships/image" Target="media/image2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Р7-Офис/2024.3.2.551</Application>
  <Company>SPecialiST RePack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revision>41</cp:revision>
  <dcterms:created xsi:type="dcterms:W3CDTF">2023-09-10T13:11:00Z</dcterms:created>
  <dcterms:modified xsi:type="dcterms:W3CDTF">2026-01-12T06:26:11Z</dcterms:modified>
</cp:coreProperties>
</file>