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BF07" w14:textId="6A5C3781" w:rsidR="00597B0E" w:rsidRDefault="00597B0E" w:rsidP="00377DCB">
      <w:pPr>
        <w:rPr>
          <w:iCs/>
          <w:color w:val="000000"/>
          <w:w w:val="150"/>
          <w:sz w:val="32"/>
        </w:rPr>
      </w:pPr>
    </w:p>
    <w:p w14:paraId="6ECA3384" w14:textId="573309FD" w:rsidR="00163701" w:rsidRPr="00594108" w:rsidRDefault="00163701" w:rsidP="00163701">
      <w:pPr>
        <w:suppressAutoHyphens w:val="0"/>
        <w:rPr>
          <w:rFonts w:eastAsia="MS Mincho"/>
          <w:b/>
          <w:sz w:val="28"/>
          <w:szCs w:val="28"/>
          <w:lang w:eastAsia="ru-RU"/>
        </w:rPr>
      </w:pPr>
      <w:r>
        <w:rPr>
          <w:rFonts w:eastAsia="MS Mincho"/>
          <w:b/>
          <w:sz w:val="28"/>
          <w:szCs w:val="28"/>
          <w:lang w:eastAsia="ru-RU"/>
        </w:rPr>
        <w:t xml:space="preserve">                                    </w:t>
      </w:r>
      <w:r w:rsidRPr="00594108">
        <w:rPr>
          <w:rFonts w:eastAsia="MS Mincho"/>
          <w:b/>
          <w:sz w:val="28"/>
          <w:szCs w:val="28"/>
          <w:lang w:eastAsia="ru-RU"/>
        </w:rPr>
        <w:t>РОССИЙСКАЯ ФЕДЕРАЦИЯ</w:t>
      </w:r>
    </w:p>
    <w:p w14:paraId="5E273F1F" w14:textId="77777777" w:rsidR="00163701" w:rsidRPr="00594108" w:rsidRDefault="00163701" w:rsidP="00163701">
      <w:pPr>
        <w:suppressAutoHyphens w:val="0"/>
        <w:ind w:left="45" w:hanging="1296"/>
        <w:jc w:val="center"/>
        <w:outlineLvl w:val="6"/>
        <w:rPr>
          <w:b/>
          <w:sz w:val="28"/>
          <w:szCs w:val="28"/>
          <w:lang w:eastAsia="ru-RU"/>
        </w:rPr>
      </w:pPr>
      <w:r w:rsidRPr="00594108">
        <w:rPr>
          <w:b/>
          <w:sz w:val="28"/>
          <w:szCs w:val="28"/>
          <w:lang w:eastAsia="ru-RU"/>
        </w:rPr>
        <w:t xml:space="preserve">       СОБРАНИЕ ПРЕДСТАВИТЕЛЕЙ</w:t>
      </w:r>
    </w:p>
    <w:p w14:paraId="22AD5EF5" w14:textId="77777777" w:rsidR="00163701" w:rsidRPr="00594108" w:rsidRDefault="00163701" w:rsidP="00163701">
      <w:pPr>
        <w:suppressAutoHyphens w:val="0"/>
        <w:ind w:left="15" w:hanging="1296"/>
        <w:jc w:val="center"/>
        <w:outlineLvl w:val="6"/>
        <w:rPr>
          <w:szCs w:val="32"/>
          <w:lang w:eastAsia="ru-RU"/>
        </w:rPr>
      </w:pPr>
      <w:r w:rsidRPr="00594108">
        <w:rPr>
          <w:b/>
          <w:sz w:val="28"/>
          <w:szCs w:val="28"/>
          <w:lang w:eastAsia="ru-RU"/>
        </w:rPr>
        <w:t xml:space="preserve">     СЕЛЬСКОГО ПОСЕЛЕНИЯ АЛЕКСЕЕВКА</w:t>
      </w:r>
    </w:p>
    <w:p w14:paraId="7020968C" w14:textId="77777777" w:rsidR="00163701" w:rsidRPr="00594108" w:rsidRDefault="00163701" w:rsidP="00163701">
      <w:pPr>
        <w:suppressAutoHyphens w:val="0"/>
        <w:outlineLvl w:val="7"/>
        <w:rPr>
          <w:iCs/>
          <w:lang w:eastAsia="ru-RU"/>
        </w:rPr>
      </w:pPr>
      <w:r w:rsidRPr="00594108">
        <w:rPr>
          <w:b/>
          <w:iCs/>
          <w:sz w:val="32"/>
          <w:szCs w:val="32"/>
          <w:lang w:eastAsia="ru-RU"/>
        </w:rPr>
        <w:t>муниципального района Алексеевский Самарской области</w:t>
      </w:r>
    </w:p>
    <w:p w14:paraId="2D3C65E2" w14:textId="77777777" w:rsidR="00163701" w:rsidRPr="00594108" w:rsidRDefault="00163701" w:rsidP="00163701">
      <w:pPr>
        <w:keepNext/>
        <w:suppressAutoHyphens w:val="0"/>
        <w:ind w:left="-150" w:hanging="864"/>
        <w:jc w:val="center"/>
        <w:outlineLvl w:val="3"/>
        <w:rPr>
          <w:b/>
          <w:bCs/>
          <w:sz w:val="28"/>
          <w:szCs w:val="28"/>
          <w:lang w:eastAsia="ru-RU"/>
        </w:rPr>
      </w:pPr>
      <w:r w:rsidRPr="00594108">
        <w:rPr>
          <w:b/>
          <w:bCs/>
          <w:sz w:val="28"/>
          <w:szCs w:val="28"/>
          <w:lang w:eastAsia="ru-RU"/>
        </w:rPr>
        <w:t xml:space="preserve">     </w:t>
      </w:r>
      <w:r>
        <w:rPr>
          <w:b/>
          <w:bCs/>
          <w:sz w:val="28"/>
          <w:szCs w:val="28"/>
          <w:lang w:eastAsia="ru-RU"/>
        </w:rPr>
        <w:t>четвертого</w:t>
      </w:r>
      <w:r w:rsidRPr="00594108">
        <w:rPr>
          <w:b/>
          <w:bCs/>
          <w:sz w:val="28"/>
          <w:szCs w:val="28"/>
          <w:lang w:eastAsia="ru-RU"/>
        </w:rPr>
        <w:t xml:space="preserve"> созыва</w:t>
      </w:r>
    </w:p>
    <w:p w14:paraId="011D4DAC" w14:textId="77777777" w:rsidR="00163701" w:rsidRPr="00594108" w:rsidRDefault="00163701" w:rsidP="00163701">
      <w:pPr>
        <w:suppressAutoHyphens w:val="0"/>
        <w:jc w:val="center"/>
        <w:rPr>
          <w:rFonts w:eastAsia="MS Mincho"/>
          <w:sz w:val="22"/>
          <w:szCs w:val="22"/>
          <w:lang w:eastAsia="ru-RU"/>
        </w:rPr>
      </w:pPr>
      <w:r w:rsidRPr="00594108">
        <w:rPr>
          <w:rFonts w:eastAsia="MS Mincho"/>
          <w:sz w:val="22"/>
          <w:szCs w:val="22"/>
          <w:lang w:eastAsia="ru-RU"/>
        </w:rPr>
        <w:t>Россия, 446640 Самарская область, Алексеевский район, с. Алексеевка, ул. Советская, 48 А</w:t>
      </w:r>
    </w:p>
    <w:p w14:paraId="5C39664C" w14:textId="77777777" w:rsidR="00163701" w:rsidRPr="00A57A94" w:rsidRDefault="00163701" w:rsidP="00163701">
      <w:pPr>
        <w:pBdr>
          <w:bottom w:val="single" w:sz="8" w:space="1" w:color="000000"/>
        </w:pBdr>
        <w:suppressAutoHyphens w:val="0"/>
        <w:jc w:val="center"/>
        <w:rPr>
          <w:rFonts w:eastAsia="MS Mincho"/>
          <w:lang w:eastAsia="ru-RU"/>
        </w:rPr>
      </w:pPr>
      <w:r w:rsidRPr="00594108">
        <w:rPr>
          <w:rFonts w:eastAsia="MS Mincho"/>
          <w:lang w:eastAsia="ru-RU"/>
        </w:rPr>
        <w:t>т</w:t>
      </w:r>
      <w:r w:rsidRPr="00A57A94">
        <w:rPr>
          <w:rFonts w:eastAsia="MS Mincho"/>
          <w:lang w:eastAsia="ru-RU"/>
        </w:rPr>
        <w:t xml:space="preserve">. (846-71) 2-14-66; 2-12-23, </w:t>
      </w:r>
      <w:r w:rsidRPr="00594108">
        <w:rPr>
          <w:rFonts w:eastAsia="MS Mincho"/>
          <w:lang w:val="en-US" w:eastAsia="ru-RU"/>
        </w:rPr>
        <w:t>E</w:t>
      </w:r>
      <w:r w:rsidRPr="00A57A94">
        <w:rPr>
          <w:rFonts w:eastAsia="MS Mincho"/>
          <w:lang w:eastAsia="ru-RU"/>
        </w:rPr>
        <w:t>-</w:t>
      </w:r>
      <w:r w:rsidRPr="00594108">
        <w:rPr>
          <w:rFonts w:eastAsia="MS Mincho"/>
          <w:lang w:val="en-US" w:eastAsia="ru-RU"/>
        </w:rPr>
        <w:t>mail</w:t>
      </w:r>
      <w:r w:rsidRPr="00A57A94">
        <w:rPr>
          <w:rFonts w:eastAsia="MS Mincho"/>
          <w:lang w:eastAsia="ru-RU"/>
        </w:rPr>
        <w:t xml:space="preserve">: </w:t>
      </w:r>
      <w:hyperlink r:id="rId6" w:history="1">
        <w:r w:rsidRPr="00594108">
          <w:rPr>
            <w:rFonts w:eastAsia="MS Mincho"/>
            <w:color w:val="0000FF"/>
            <w:u w:val="single"/>
            <w:lang w:val="en-US" w:eastAsia="ru-RU"/>
          </w:rPr>
          <w:t>adm</w:t>
        </w:r>
        <w:r w:rsidRPr="00A57A94">
          <w:rPr>
            <w:rFonts w:eastAsia="MS Mincho"/>
            <w:color w:val="0000FF"/>
            <w:u w:val="single"/>
            <w:lang w:eastAsia="ru-RU"/>
          </w:rPr>
          <w:t>.</w:t>
        </w:r>
        <w:r w:rsidRPr="00594108">
          <w:rPr>
            <w:rFonts w:eastAsia="MS Mincho"/>
            <w:color w:val="0000FF"/>
            <w:u w:val="single"/>
            <w:lang w:val="en-US" w:eastAsia="ru-RU"/>
          </w:rPr>
          <w:t>poseleniealeks</w:t>
        </w:r>
        <w:r w:rsidRPr="00A57A94">
          <w:rPr>
            <w:rFonts w:eastAsia="MS Mincho"/>
            <w:color w:val="0000FF"/>
            <w:u w:val="single"/>
            <w:lang w:eastAsia="ru-RU"/>
          </w:rPr>
          <w:t>@</w:t>
        </w:r>
        <w:r w:rsidRPr="00594108">
          <w:rPr>
            <w:rFonts w:eastAsia="MS Mincho"/>
            <w:color w:val="0000FF"/>
            <w:u w:val="single"/>
            <w:lang w:val="en-US" w:eastAsia="ru-RU"/>
          </w:rPr>
          <w:t>mail</w:t>
        </w:r>
        <w:r w:rsidRPr="00A57A94">
          <w:rPr>
            <w:rFonts w:eastAsia="MS Mincho"/>
            <w:color w:val="0000FF"/>
            <w:u w:val="single"/>
            <w:lang w:eastAsia="ru-RU"/>
          </w:rPr>
          <w:t>.</w:t>
        </w:r>
        <w:proofErr w:type="spellStart"/>
        <w:r w:rsidRPr="00594108">
          <w:rPr>
            <w:rFonts w:eastAsia="MS Mincho"/>
            <w:color w:val="0000FF"/>
            <w:u w:val="single"/>
            <w:lang w:val="en-US" w:eastAsia="ru-RU"/>
          </w:rPr>
          <w:t>ru</w:t>
        </w:r>
        <w:proofErr w:type="spellEnd"/>
      </w:hyperlink>
      <w:r w:rsidRPr="00A57A94">
        <w:rPr>
          <w:rFonts w:eastAsia="MS Mincho"/>
          <w:b/>
          <w:lang w:eastAsia="ru-RU"/>
        </w:rPr>
        <w:t xml:space="preserve">; </w:t>
      </w:r>
      <w:r w:rsidRPr="00594108">
        <w:rPr>
          <w:rFonts w:eastAsia="MS Mincho"/>
          <w:b/>
          <w:lang w:eastAsia="ru-RU"/>
        </w:rPr>
        <w:t>сайт</w:t>
      </w:r>
      <w:r w:rsidRPr="00A57A94">
        <w:rPr>
          <w:rFonts w:eastAsia="MS Mincho"/>
          <w:b/>
          <w:lang w:eastAsia="ru-RU"/>
        </w:rPr>
        <w:t xml:space="preserve">: </w:t>
      </w:r>
      <w:proofErr w:type="spellStart"/>
      <w:r w:rsidRPr="00594108">
        <w:rPr>
          <w:rFonts w:eastAsia="MS Mincho"/>
          <w:b/>
          <w:lang w:val="en-US" w:eastAsia="ru-RU"/>
        </w:rPr>
        <w:t>spalekseevka</w:t>
      </w:r>
      <w:proofErr w:type="spellEnd"/>
      <w:r w:rsidRPr="00A57A94">
        <w:rPr>
          <w:rFonts w:eastAsia="MS Mincho"/>
          <w:b/>
          <w:lang w:eastAsia="ru-RU"/>
        </w:rPr>
        <w:t>.</w:t>
      </w:r>
      <w:proofErr w:type="spellStart"/>
      <w:r w:rsidRPr="00594108">
        <w:rPr>
          <w:rFonts w:eastAsia="MS Mincho"/>
          <w:b/>
          <w:lang w:val="en-US" w:eastAsia="ru-RU"/>
        </w:rPr>
        <w:t>ru</w:t>
      </w:r>
      <w:proofErr w:type="spellEnd"/>
    </w:p>
    <w:p w14:paraId="21164EE6" w14:textId="77777777" w:rsidR="00163701" w:rsidRPr="00594108" w:rsidRDefault="00163701" w:rsidP="00163701">
      <w:pPr>
        <w:suppressAutoHyphens w:val="0"/>
        <w:spacing w:before="240" w:after="60"/>
        <w:jc w:val="center"/>
        <w:outlineLvl w:val="8"/>
        <w:rPr>
          <w:b/>
          <w:sz w:val="28"/>
          <w:szCs w:val="28"/>
          <w:lang w:eastAsia="ru-RU"/>
        </w:rPr>
      </w:pPr>
      <w:r w:rsidRPr="00594108">
        <w:rPr>
          <w:b/>
          <w:sz w:val="28"/>
          <w:szCs w:val="28"/>
          <w:lang w:eastAsia="ru-RU"/>
        </w:rPr>
        <w:t>РЕШЕНИЕ</w:t>
      </w:r>
    </w:p>
    <w:p w14:paraId="6FDD91F6" w14:textId="77777777" w:rsidR="00163701" w:rsidRDefault="00163701" w:rsidP="00163701">
      <w:pPr>
        <w:rPr>
          <w:b/>
          <w:sz w:val="28"/>
          <w:szCs w:val="28"/>
        </w:rPr>
      </w:pPr>
    </w:p>
    <w:p w14:paraId="2235845A" w14:textId="5AE7D0F9" w:rsidR="00163701" w:rsidRDefault="00163701" w:rsidP="00163701">
      <w:pPr>
        <w:jc w:val="center"/>
        <w:rPr>
          <w:rFonts w:eastAsia="MS Mincho"/>
          <w:b/>
          <w:sz w:val="28"/>
          <w:szCs w:val="28"/>
          <w:lang w:eastAsia="ru-RU"/>
        </w:rPr>
      </w:pPr>
      <w:r w:rsidRPr="00594108">
        <w:rPr>
          <w:rFonts w:eastAsia="MS Mincho"/>
          <w:b/>
          <w:sz w:val="28"/>
          <w:szCs w:val="28"/>
          <w:lang w:eastAsia="ru-RU"/>
        </w:rPr>
        <w:t xml:space="preserve">от </w:t>
      </w:r>
      <w:proofErr w:type="gramStart"/>
      <w:r>
        <w:rPr>
          <w:rFonts w:eastAsia="MS Mincho"/>
          <w:b/>
          <w:sz w:val="28"/>
          <w:szCs w:val="28"/>
          <w:lang w:eastAsia="ru-RU"/>
        </w:rPr>
        <w:t>12</w:t>
      </w:r>
      <w:r w:rsidRPr="00594108">
        <w:rPr>
          <w:rFonts w:eastAsia="MS Mincho"/>
          <w:b/>
          <w:sz w:val="28"/>
          <w:szCs w:val="28"/>
          <w:lang w:eastAsia="ru-RU"/>
        </w:rPr>
        <w:t xml:space="preserve">  </w:t>
      </w:r>
      <w:r>
        <w:rPr>
          <w:rFonts w:eastAsia="MS Mincho"/>
          <w:b/>
          <w:sz w:val="28"/>
          <w:szCs w:val="28"/>
          <w:lang w:eastAsia="ru-RU"/>
        </w:rPr>
        <w:t>марта</w:t>
      </w:r>
      <w:proofErr w:type="gramEnd"/>
      <w:r w:rsidRPr="00594108">
        <w:rPr>
          <w:rFonts w:eastAsia="MS Mincho"/>
          <w:b/>
          <w:sz w:val="28"/>
          <w:szCs w:val="28"/>
          <w:lang w:eastAsia="ru-RU"/>
        </w:rPr>
        <w:t xml:space="preserve">  202</w:t>
      </w:r>
      <w:r>
        <w:rPr>
          <w:rFonts w:eastAsia="MS Mincho"/>
          <w:b/>
          <w:sz w:val="28"/>
          <w:szCs w:val="28"/>
          <w:lang w:eastAsia="ru-RU"/>
        </w:rPr>
        <w:t>1</w:t>
      </w:r>
      <w:r w:rsidRPr="00594108">
        <w:rPr>
          <w:rFonts w:eastAsia="MS Mincho"/>
          <w:b/>
          <w:sz w:val="28"/>
          <w:szCs w:val="28"/>
          <w:lang w:eastAsia="ru-RU"/>
        </w:rPr>
        <w:t xml:space="preserve"> г. № </w:t>
      </w:r>
      <w:r w:rsidR="004E156B">
        <w:rPr>
          <w:rFonts w:eastAsia="MS Mincho"/>
          <w:b/>
          <w:sz w:val="28"/>
          <w:szCs w:val="28"/>
          <w:lang w:eastAsia="ru-RU"/>
        </w:rPr>
        <w:t>22</w:t>
      </w:r>
    </w:p>
    <w:p w14:paraId="7B70FAF3" w14:textId="77777777" w:rsidR="00597B0E" w:rsidRPr="00377DCB" w:rsidRDefault="00597B0E" w:rsidP="00377DCB">
      <w:pPr>
        <w:pStyle w:val="ConsTitle"/>
        <w:widowControl/>
        <w:ind w:right="0"/>
        <w:jc w:val="both"/>
        <w:rPr>
          <w:rFonts w:ascii="Times New Roman" w:hAnsi="Times New Roman" w:cs="Times New Roman"/>
          <w:sz w:val="28"/>
          <w:szCs w:val="28"/>
        </w:rPr>
      </w:pPr>
    </w:p>
    <w:p w14:paraId="38583596" w14:textId="77777777" w:rsidR="00597B0E" w:rsidRPr="004B0EAB" w:rsidRDefault="00597B0E" w:rsidP="00377DCB">
      <w:pPr>
        <w:pStyle w:val="ConsPlusTitle"/>
        <w:jc w:val="center"/>
        <w:rPr>
          <w:rFonts w:ascii="Times New Roman" w:hAnsi="Times New Roman" w:cs="Times New Roman"/>
          <w:sz w:val="28"/>
          <w:szCs w:val="28"/>
        </w:rPr>
      </w:pPr>
      <w:r w:rsidRPr="004B0EAB">
        <w:rPr>
          <w:rFonts w:ascii="Times New Roman" w:hAnsi="Times New Roman" w:cs="Times New Roman"/>
          <w:sz w:val="28"/>
          <w:szCs w:val="28"/>
        </w:rPr>
        <w:t>О</w:t>
      </w:r>
      <w:r>
        <w:rPr>
          <w:rFonts w:ascii="Times New Roman" w:hAnsi="Times New Roman" w:cs="Times New Roman"/>
          <w:sz w:val="28"/>
          <w:szCs w:val="28"/>
        </w:rPr>
        <w:t>б</w:t>
      </w:r>
      <w:r w:rsidRPr="004B0EAB">
        <w:rPr>
          <w:rFonts w:ascii="Times New Roman" w:hAnsi="Times New Roman" w:cs="Times New Roman"/>
          <w:sz w:val="28"/>
          <w:szCs w:val="28"/>
        </w:rPr>
        <w:t xml:space="preserve"> </w:t>
      </w:r>
      <w:r>
        <w:rPr>
          <w:rFonts w:ascii="Times New Roman" w:hAnsi="Times New Roman" w:cs="Times New Roman"/>
          <w:sz w:val="28"/>
          <w:szCs w:val="28"/>
        </w:rPr>
        <w:t>имущественной поддержке</w:t>
      </w:r>
      <w:r w:rsidRPr="004B0EAB">
        <w:rPr>
          <w:rFonts w:ascii="Times New Roman" w:hAnsi="Times New Roman" w:cs="Times New Roman"/>
          <w:sz w:val="28"/>
          <w:szCs w:val="28"/>
        </w:rPr>
        <w:t xml:space="preserve"> </w:t>
      </w:r>
      <w:r>
        <w:rPr>
          <w:rFonts w:ascii="Times New Roman" w:hAnsi="Times New Roman" w:cs="Times New Roman"/>
          <w:sz w:val="28"/>
          <w:szCs w:val="28"/>
        </w:rPr>
        <w:t>субъектов малого и среднего предпринимательства</w:t>
      </w:r>
      <w:r w:rsidRPr="004B0EAB">
        <w:rPr>
          <w:rFonts w:ascii="Times New Roman" w:hAnsi="Times New Roman" w:cs="Times New Roman"/>
          <w:sz w:val="28"/>
          <w:szCs w:val="28"/>
        </w:rPr>
        <w:t xml:space="preserve"> </w:t>
      </w:r>
      <w:r>
        <w:rPr>
          <w:rFonts w:ascii="Times New Roman" w:hAnsi="Times New Roman" w:cs="Times New Roman"/>
          <w:sz w:val="28"/>
          <w:szCs w:val="28"/>
        </w:rPr>
        <w:t>и организаций, образующих инфраструктуру</w:t>
      </w:r>
    </w:p>
    <w:p w14:paraId="2B0C9854" w14:textId="54A67D5D" w:rsidR="00597B0E" w:rsidRPr="001968CC" w:rsidRDefault="00597B0E" w:rsidP="00377DCB">
      <w:pPr>
        <w:pStyle w:val="ConsPlusTitle"/>
        <w:jc w:val="center"/>
        <w:rPr>
          <w:rFonts w:ascii="Times New Roman" w:hAnsi="Times New Roman" w:cs="Times New Roman"/>
          <w:sz w:val="28"/>
          <w:szCs w:val="28"/>
        </w:rPr>
      </w:pPr>
      <w:r>
        <w:rPr>
          <w:rFonts w:ascii="Times New Roman" w:hAnsi="Times New Roman" w:cs="Times New Roman"/>
          <w:sz w:val="28"/>
          <w:szCs w:val="28"/>
        </w:rPr>
        <w:t>поддержки субъектов малого и среднего предпринимательства</w:t>
      </w:r>
      <w:r w:rsidRPr="004B0EAB">
        <w:rPr>
          <w:rFonts w:ascii="Times New Roman" w:hAnsi="Times New Roman" w:cs="Times New Roman"/>
          <w:sz w:val="28"/>
          <w:szCs w:val="28"/>
        </w:rPr>
        <w:t>,</w:t>
      </w:r>
      <w:r>
        <w:rPr>
          <w:rFonts w:ascii="Times New Roman" w:hAnsi="Times New Roman" w:cs="Times New Roman"/>
          <w:sz w:val="28"/>
          <w:szCs w:val="28"/>
        </w:rPr>
        <w:t xml:space="preserve"> при предоставлении имущества </w:t>
      </w:r>
      <w:r w:rsidR="00163701">
        <w:rPr>
          <w:rFonts w:ascii="Times New Roman" w:hAnsi="Times New Roman" w:cs="Times New Roman"/>
          <w:sz w:val="28"/>
          <w:szCs w:val="28"/>
        </w:rPr>
        <w:t>сельского поселения Алексеевка</w:t>
      </w:r>
      <w:r w:rsidRPr="004B0EAB">
        <w:rPr>
          <w:rFonts w:ascii="Times New Roman" w:hAnsi="Times New Roman" w:cs="Times New Roman"/>
          <w:sz w:val="28"/>
          <w:szCs w:val="28"/>
        </w:rPr>
        <w:t xml:space="preserve"> </w:t>
      </w:r>
    </w:p>
    <w:p w14:paraId="1D3CAA61" w14:textId="77777777" w:rsidR="00597B0E" w:rsidRPr="00304C26" w:rsidRDefault="00597B0E" w:rsidP="00377DCB">
      <w:pPr>
        <w:pStyle w:val="ConsNonformat"/>
        <w:widowControl/>
        <w:ind w:right="0"/>
        <w:jc w:val="both"/>
        <w:rPr>
          <w:rFonts w:ascii="Times New Roman" w:hAnsi="Times New Roman" w:cs="Times New Roman"/>
          <w:sz w:val="28"/>
          <w:szCs w:val="28"/>
        </w:rPr>
      </w:pPr>
    </w:p>
    <w:p w14:paraId="1496D4B1" w14:textId="7A7FE03C" w:rsidR="00163701" w:rsidRDefault="00597B0E" w:rsidP="00377DCB">
      <w:pPr>
        <w:pStyle w:val="ConsTitle"/>
        <w:widowControl/>
        <w:spacing w:line="360" w:lineRule="auto"/>
        <w:ind w:right="0"/>
        <w:jc w:val="both"/>
        <w:rPr>
          <w:rFonts w:ascii="Times New Roman" w:hAnsi="Times New Roman" w:cs="Times New Roman"/>
          <w:b w:val="0"/>
          <w:sz w:val="28"/>
          <w:szCs w:val="28"/>
        </w:rPr>
      </w:pPr>
      <w:r w:rsidRPr="004B0EAB">
        <w:rPr>
          <w:rFonts w:ascii="Times New Roman" w:hAnsi="Times New Roman" w:cs="Times New Roman"/>
          <w:b w:val="0"/>
          <w:color w:val="000000"/>
          <w:sz w:val="28"/>
          <w:szCs w:val="28"/>
        </w:rPr>
        <w:t xml:space="preserve">   </w:t>
      </w:r>
      <w:r w:rsidR="00377DCB">
        <w:rPr>
          <w:rFonts w:ascii="Times New Roman" w:hAnsi="Times New Roman" w:cs="Times New Roman"/>
          <w:b w:val="0"/>
          <w:color w:val="000000"/>
          <w:sz w:val="28"/>
          <w:szCs w:val="28"/>
        </w:rPr>
        <w:t xml:space="preserve">      </w:t>
      </w:r>
      <w:r w:rsidRPr="004B0EAB">
        <w:rPr>
          <w:rFonts w:ascii="Times New Roman" w:hAnsi="Times New Roman" w:cs="Times New Roman"/>
          <w:b w:val="0"/>
          <w:color w:val="000000"/>
          <w:sz w:val="28"/>
          <w:szCs w:val="28"/>
        </w:rPr>
        <w:t xml:space="preserve">  В соответствии с Федеральным законом </w:t>
      </w:r>
      <w:r w:rsidRPr="004B0EAB">
        <w:rPr>
          <w:rFonts w:ascii="Times New Roman" w:hAnsi="Times New Roman" w:cs="Times New Roman"/>
          <w:b w:val="0"/>
          <w:sz w:val="28"/>
          <w:szCs w:val="28"/>
        </w:rPr>
        <w:t xml:space="preserve">от 24.07.2007 </w:t>
      </w:r>
      <w:r>
        <w:rPr>
          <w:rFonts w:ascii="Times New Roman" w:hAnsi="Times New Roman" w:cs="Times New Roman"/>
          <w:b w:val="0"/>
          <w:sz w:val="28"/>
          <w:szCs w:val="28"/>
        </w:rPr>
        <w:t>№</w:t>
      </w:r>
      <w:r w:rsidRPr="004B0EAB">
        <w:rPr>
          <w:rFonts w:ascii="Times New Roman" w:hAnsi="Times New Roman" w:cs="Times New Roman"/>
          <w:b w:val="0"/>
          <w:sz w:val="28"/>
          <w:szCs w:val="28"/>
        </w:rPr>
        <w:t xml:space="preserve"> 209-ФЗ </w:t>
      </w:r>
      <w:r>
        <w:rPr>
          <w:rFonts w:ascii="Times New Roman" w:hAnsi="Times New Roman" w:cs="Times New Roman"/>
          <w:b w:val="0"/>
          <w:sz w:val="28"/>
          <w:szCs w:val="28"/>
        </w:rPr>
        <w:t>«</w:t>
      </w:r>
      <w:r w:rsidRPr="004B0EAB">
        <w:rPr>
          <w:rFonts w:ascii="Times New Roman" w:hAnsi="Times New Roman" w:cs="Times New Roman"/>
          <w:b w:val="0"/>
          <w:sz w:val="28"/>
          <w:szCs w:val="28"/>
        </w:rPr>
        <w:t>О развитии малого и среднего предпринимательства в Российской Федерации</w:t>
      </w:r>
      <w:r>
        <w:rPr>
          <w:rFonts w:ascii="Times New Roman" w:hAnsi="Times New Roman" w:cs="Times New Roman"/>
          <w:b w:val="0"/>
          <w:sz w:val="28"/>
          <w:szCs w:val="28"/>
        </w:rPr>
        <w:t>»</w:t>
      </w:r>
      <w:r w:rsidRPr="004B0EAB">
        <w:rPr>
          <w:rFonts w:ascii="Times New Roman" w:hAnsi="Times New Roman" w:cs="Times New Roman"/>
          <w:b w:val="0"/>
          <w:color w:val="000000"/>
          <w:sz w:val="28"/>
          <w:szCs w:val="28"/>
        </w:rPr>
        <w:t>,</w:t>
      </w:r>
      <w:r w:rsidRPr="004B0EAB">
        <w:rPr>
          <w:rFonts w:ascii="Times New Roman" w:hAnsi="Times New Roman" w:cs="Times New Roman"/>
          <w:b w:val="0"/>
          <w:sz w:val="28"/>
          <w:szCs w:val="28"/>
        </w:rPr>
        <w:t xml:space="preserve"> </w:t>
      </w:r>
      <w:r w:rsidR="00156933">
        <w:rPr>
          <w:rFonts w:ascii="Times New Roman" w:hAnsi="Times New Roman" w:cs="Times New Roman"/>
          <w:b w:val="0"/>
          <w:sz w:val="28"/>
          <w:szCs w:val="28"/>
        </w:rPr>
        <w:t xml:space="preserve">руководствуясь </w:t>
      </w:r>
      <w:r w:rsidRPr="004B0EAB">
        <w:rPr>
          <w:rFonts w:ascii="Times New Roman" w:hAnsi="Times New Roman" w:cs="Times New Roman"/>
          <w:b w:val="0"/>
          <w:sz w:val="28"/>
          <w:szCs w:val="28"/>
        </w:rPr>
        <w:t xml:space="preserve">Уставом </w:t>
      </w:r>
      <w:r w:rsidR="009F506C" w:rsidRPr="009F506C">
        <w:rPr>
          <w:rFonts w:ascii="Times New Roman" w:hAnsi="Times New Roman"/>
          <w:b w:val="0"/>
          <w:bCs w:val="0"/>
          <w:sz w:val="28"/>
          <w:szCs w:val="28"/>
        </w:rPr>
        <w:t>сельского поселения Алексеевка</w:t>
      </w:r>
      <w:r w:rsidRPr="004B0EAB">
        <w:rPr>
          <w:rFonts w:ascii="Times New Roman" w:hAnsi="Times New Roman" w:cs="Times New Roman"/>
          <w:b w:val="0"/>
          <w:sz w:val="28"/>
          <w:szCs w:val="28"/>
        </w:rPr>
        <w:t xml:space="preserve">, </w:t>
      </w:r>
    </w:p>
    <w:p w14:paraId="7E9F6CA1" w14:textId="6853F27F" w:rsidR="00163701" w:rsidRDefault="00597B0E" w:rsidP="00163701">
      <w:pPr>
        <w:pStyle w:val="ConsTitle"/>
        <w:widowControl/>
        <w:spacing w:line="360" w:lineRule="auto"/>
        <w:ind w:right="0"/>
        <w:jc w:val="center"/>
        <w:rPr>
          <w:rFonts w:ascii="Times New Roman" w:hAnsi="Times New Roman" w:cs="Times New Roman"/>
          <w:b w:val="0"/>
          <w:sz w:val="28"/>
          <w:szCs w:val="28"/>
        </w:rPr>
      </w:pPr>
      <w:r w:rsidRPr="004B0EAB">
        <w:rPr>
          <w:rFonts w:ascii="Times New Roman" w:hAnsi="Times New Roman" w:cs="Times New Roman"/>
          <w:b w:val="0"/>
          <w:sz w:val="28"/>
          <w:szCs w:val="28"/>
        </w:rPr>
        <w:t xml:space="preserve">Собрание представителей </w:t>
      </w:r>
      <w:r w:rsidR="00163701">
        <w:rPr>
          <w:rFonts w:ascii="Times New Roman" w:hAnsi="Times New Roman" w:cs="Times New Roman"/>
          <w:b w:val="0"/>
          <w:sz w:val="28"/>
          <w:szCs w:val="28"/>
        </w:rPr>
        <w:t>сельского поселения Алексеевка</w:t>
      </w:r>
    </w:p>
    <w:p w14:paraId="3B61193D" w14:textId="796A5081" w:rsidR="00597B0E" w:rsidRPr="004B0EAB" w:rsidRDefault="00597B0E" w:rsidP="00163701">
      <w:pPr>
        <w:pStyle w:val="ConsTitle"/>
        <w:widowControl/>
        <w:spacing w:line="360" w:lineRule="auto"/>
        <w:ind w:right="0"/>
        <w:jc w:val="center"/>
        <w:rPr>
          <w:rFonts w:ascii="Times New Roman" w:hAnsi="Times New Roman" w:cs="Times New Roman"/>
          <w:sz w:val="28"/>
          <w:szCs w:val="28"/>
        </w:rPr>
      </w:pPr>
      <w:r w:rsidRPr="004B0EAB">
        <w:rPr>
          <w:rFonts w:ascii="Times New Roman" w:hAnsi="Times New Roman" w:cs="Times New Roman"/>
          <w:caps/>
          <w:sz w:val="28"/>
          <w:szCs w:val="28"/>
        </w:rPr>
        <w:t>РЕШИЛО</w:t>
      </w:r>
      <w:r w:rsidRPr="004B0EAB">
        <w:rPr>
          <w:rFonts w:ascii="Times New Roman" w:hAnsi="Times New Roman" w:cs="Times New Roman"/>
          <w:sz w:val="28"/>
          <w:szCs w:val="28"/>
        </w:rPr>
        <w:t>:</w:t>
      </w:r>
    </w:p>
    <w:p w14:paraId="2BF112DB" w14:textId="51CD4B5B" w:rsidR="00597B0E" w:rsidRPr="00134F8E" w:rsidRDefault="00597B0E"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34F8E">
        <w:rPr>
          <w:rFonts w:ascii="Times New Roman" w:hAnsi="Times New Roman" w:cs="Times New Roman"/>
          <w:sz w:val="28"/>
          <w:szCs w:val="28"/>
        </w:rPr>
        <w:t xml:space="preserve">Установить, что </w:t>
      </w:r>
      <w:r w:rsidR="00097F78">
        <w:rPr>
          <w:rFonts w:ascii="Times New Roman" w:hAnsi="Times New Roman" w:cs="Times New Roman"/>
          <w:sz w:val="28"/>
          <w:szCs w:val="28"/>
        </w:rPr>
        <w:t>Глава</w:t>
      </w:r>
      <w:r>
        <w:rPr>
          <w:rFonts w:ascii="Times New Roman" w:hAnsi="Times New Roman" w:cs="Times New Roman"/>
          <w:sz w:val="28"/>
          <w:szCs w:val="28"/>
        </w:rPr>
        <w:t xml:space="preserve"> </w:t>
      </w:r>
      <w:r w:rsidR="00163701">
        <w:rPr>
          <w:rFonts w:ascii="Times New Roman" w:hAnsi="Times New Roman" w:cs="Times New Roman"/>
          <w:sz w:val="28"/>
          <w:szCs w:val="28"/>
        </w:rPr>
        <w:t>сельского поселения Алексеевка</w:t>
      </w:r>
      <w:r w:rsidRPr="00134F8E">
        <w:rPr>
          <w:rFonts w:ascii="Times New Roman" w:hAnsi="Times New Roman" w:cs="Times New Roman"/>
          <w:sz w:val="28"/>
          <w:szCs w:val="28"/>
        </w:rPr>
        <w:t xml:space="preserve"> является, уполномоченным </w:t>
      </w:r>
      <w:r w:rsidR="00097F78">
        <w:rPr>
          <w:rFonts w:ascii="Times New Roman" w:hAnsi="Times New Roman" w:cs="Times New Roman"/>
          <w:sz w:val="28"/>
          <w:szCs w:val="28"/>
        </w:rPr>
        <w:t xml:space="preserve">органом </w:t>
      </w:r>
      <w:r w:rsidRPr="00134F8E">
        <w:rPr>
          <w:rFonts w:ascii="Times New Roman" w:hAnsi="Times New Roman" w:cs="Times New Roman"/>
          <w:sz w:val="28"/>
          <w:szCs w:val="28"/>
        </w:rPr>
        <w:t>осуществлять:</w:t>
      </w:r>
    </w:p>
    <w:p w14:paraId="25C9B3BA" w14:textId="636438A8" w:rsidR="00597B0E" w:rsidRPr="00134F8E" w:rsidRDefault="00597B0E"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134F8E">
        <w:rPr>
          <w:rFonts w:ascii="Times New Roman" w:hAnsi="Times New Roman" w:cs="Times New Roman"/>
          <w:sz w:val="28"/>
          <w:szCs w:val="28"/>
        </w:rPr>
        <w:t xml:space="preserve">формирование, утверждение, ведение (в том числе ежегодное дополнение) и обязательное опубликование перечня имущества </w:t>
      </w:r>
      <w:r w:rsidR="00163701">
        <w:rPr>
          <w:rFonts w:ascii="Times New Roman" w:hAnsi="Times New Roman" w:cs="Times New Roman"/>
          <w:sz w:val="28"/>
          <w:szCs w:val="28"/>
        </w:rPr>
        <w:t>сельского поселения Алексеевка</w:t>
      </w:r>
      <w:r w:rsidRPr="00134F8E">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7" w:history="1">
        <w:r w:rsidRPr="00134F8E">
          <w:rPr>
            <w:rFonts w:ascii="Times New Roman" w:hAnsi="Times New Roman" w:cs="Times New Roman"/>
            <w:sz w:val="28"/>
            <w:szCs w:val="28"/>
          </w:rPr>
          <w:t>частью 4 статьи 18</w:t>
        </w:r>
      </w:hyperlink>
      <w:r w:rsidRPr="00134F8E">
        <w:rPr>
          <w:rFonts w:ascii="Times New Roman" w:hAnsi="Times New Roman" w:cs="Times New Roman"/>
          <w:sz w:val="28"/>
          <w:szCs w:val="28"/>
        </w:rPr>
        <w:t xml:space="preserve"> Федерального закона от 24.07.2007 </w:t>
      </w:r>
      <w:r>
        <w:rPr>
          <w:rFonts w:ascii="Times New Roman" w:hAnsi="Times New Roman" w:cs="Times New Roman"/>
          <w:sz w:val="28"/>
          <w:szCs w:val="28"/>
        </w:rPr>
        <w:t>№</w:t>
      </w:r>
      <w:r w:rsidRPr="00134F8E">
        <w:rPr>
          <w:rFonts w:ascii="Times New Roman" w:hAnsi="Times New Roman" w:cs="Times New Roman"/>
          <w:sz w:val="28"/>
          <w:szCs w:val="28"/>
        </w:rPr>
        <w:t xml:space="preserve"> 209-ФЗ </w:t>
      </w:r>
      <w:r>
        <w:rPr>
          <w:rFonts w:ascii="Times New Roman" w:hAnsi="Times New Roman" w:cs="Times New Roman"/>
          <w:sz w:val="28"/>
          <w:szCs w:val="28"/>
        </w:rPr>
        <w:t>«</w:t>
      </w:r>
      <w:r w:rsidRPr="00134F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134F8E">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134F8E">
        <w:rPr>
          <w:rFonts w:ascii="Times New Roman" w:hAnsi="Times New Roman" w:cs="Times New Roman"/>
          <w:sz w:val="28"/>
          <w:szCs w:val="28"/>
        </w:rPr>
        <w:t>Перечень), в целях предоставления имущества</w:t>
      </w:r>
      <w:r>
        <w:rPr>
          <w:rFonts w:ascii="Times New Roman" w:hAnsi="Times New Roman" w:cs="Times New Roman"/>
          <w:sz w:val="28"/>
          <w:szCs w:val="28"/>
        </w:rPr>
        <w:t xml:space="preserve"> муниципального района Алексеевский</w:t>
      </w:r>
      <w:r w:rsidRPr="00134F8E">
        <w:rPr>
          <w:rFonts w:ascii="Times New Roman" w:hAnsi="Times New Roman" w:cs="Times New Roman"/>
          <w:sz w:val="28"/>
          <w:szCs w:val="28"/>
        </w:rPr>
        <w:t xml:space="preserve"> Самарской области во владение и (или) в пользование на долгосрочной основе субъектам малого и среднего предпринимательства и организациям, </w:t>
      </w:r>
      <w:r w:rsidR="00377DCB">
        <w:rPr>
          <w:rFonts w:ascii="Times New Roman" w:hAnsi="Times New Roman" w:cs="Times New Roman"/>
          <w:sz w:val="28"/>
          <w:szCs w:val="28"/>
        </w:rPr>
        <w:t xml:space="preserve">                  </w:t>
      </w:r>
      <w:r w:rsidRPr="00134F8E">
        <w:rPr>
          <w:rFonts w:ascii="Times New Roman" w:hAnsi="Times New Roman" w:cs="Times New Roman"/>
          <w:sz w:val="28"/>
          <w:szCs w:val="28"/>
        </w:rPr>
        <w:t xml:space="preserve">образующим инфраструктуру </w:t>
      </w:r>
      <w:r w:rsidRPr="00134F8E">
        <w:rPr>
          <w:rFonts w:ascii="Times New Roman" w:hAnsi="Times New Roman" w:cs="Times New Roman"/>
          <w:sz w:val="28"/>
          <w:szCs w:val="28"/>
        </w:rPr>
        <w:lastRenderedPageBreak/>
        <w:t>поддержки субъектов малого и среднего предпринимательства;</w:t>
      </w:r>
    </w:p>
    <w:p w14:paraId="4600AD4D" w14:textId="6D632C3F"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933">
        <w:rPr>
          <w:rFonts w:ascii="Times New Roman" w:hAnsi="Times New Roman" w:cs="Times New Roman"/>
          <w:sz w:val="28"/>
          <w:szCs w:val="28"/>
        </w:rPr>
        <w:tab/>
      </w:r>
      <w:r>
        <w:rPr>
          <w:rFonts w:ascii="Times New Roman" w:hAnsi="Times New Roman" w:cs="Times New Roman"/>
          <w:sz w:val="28"/>
          <w:szCs w:val="28"/>
        </w:rPr>
        <w:t xml:space="preserve">1.2. </w:t>
      </w:r>
      <w:r w:rsidRPr="00134F8E">
        <w:rPr>
          <w:rFonts w:ascii="Times New Roman" w:hAnsi="Times New Roman" w:cs="Times New Roman"/>
          <w:sz w:val="28"/>
          <w:szCs w:val="28"/>
        </w:rPr>
        <w:t>предоставление в установленном порядке имущества</w:t>
      </w:r>
      <w:r>
        <w:rPr>
          <w:rFonts w:ascii="Times New Roman" w:hAnsi="Times New Roman" w:cs="Times New Roman"/>
          <w:sz w:val="28"/>
          <w:szCs w:val="28"/>
        </w:rPr>
        <w:t xml:space="preserve"> </w:t>
      </w:r>
      <w:r w:rsidR="00163701">
        <w:rPr>
          <w:rFonts w:ascii="Times New Roman" w:hAnsi="Times New Roman" w:cs="Times New Roman"/>
          <w:sz w:val="28"/>
          <w:szCs w:val="28"/>
        </w:rPr>
        <w:t>сельского поселения Алексеевка</w:t>
      </w:r>
      <w:r w:rsidRPr="00134F8E">
        <w:rPr>
          <w:rFonts w:ascii="Times New Roman" w:hAnsi="Times New Roman" w:cs="Times New Roman"/>
          <w:sz w:val="28"/>
          <w:szCs w:val="28"/>
        </w:rPr>
        <w:t>, включенного в Перечень, во владение и (или)</w:t>
      </w:r>
      <w:r>
        <w:rPr>
          <w:rFonts w:ascii="Times New Roman" w:hAnsi="Times New Roman" w:cs="Times New Roman"/>
          <w:sz w:val="28"/>
          <w:szCs w:val="28"/>
        </w:rPr>
        <w:t xml:space="preserve"> в</w:t>
      </w:r>
      <w:r w:rsidRPr="00134F8E">
        <w:rPr>
          <w:rFonts w:ascii="Times New Roman" w:hAnsi="Times New Roman" w:cs="Times New Roman"/>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3C51C54" w14:textId="4E455F38"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933">
        <w:rPr>
          <w:rFonts w:ascii="Times New Roman" w:hAnsi="Times New Roman" w:cs="Times New Roman"/>
          <w:sz w:val="28"/>
          <w:szCs w:val="28"/>
        </w:rPr>
        <w:tab/>
      </w:r>
      <w:r w:rsidRPr="00134F8E">
        <w:rPr>
          <w:rFonts w:ascii="Times New Roman" w:hAnsi="Times New Roman" w:cs="Times New Roman"/>
          <w:sz w:val="28"/>
          <w:szCs w:val="28"/>
        </w:rPr>
        <w:t xml:space="preserve">2. Утвердить </w:t>
      </w:r>
      <w:hyperlink w:anchor="P60" w:history="1">
        <w:r w:rsidRPr="00855CFA">
          <w:rPr>
            <w:rFonts w:ascii="Times New Roman" w:hAnsi="Times New Roman" w:cs="Times New Roman"/>
            <w:sz w:val="28"/>
            <w:szCs w:val="28"/>
          </w:rPr>
          <w:t>Порядок</w:t>
        </w:r>
      </w:hyperlink>
      <w:r w:rsidRPr="00855CFA">
        <w:rPr>
          <w:rFonts w:ascii="Times New Roman" w:hAnsi="Times New Roman" w:cs="Times New Roman"/>
          <w:sz w:val="28"/>
          <w:szCs w:val="28"/>
        </w:rPr>
        <w:t xml:space="preserve"> </w:t>
      </w:r>
      <w:r w:rsidRPr="00134F8E">
        <w:rPr>
          <w:rFonts w:ascii="Times New Roman" w:hAnsi="Times New Roman" w:cs="Times New Roman"/>
          <w:sz w:val="28"/>
          <w:szCs w:val="28"/>
        </w:rPr>
        <w:t>формирования, ведения и обязательного опубликования перечня имущества</w:t>
      </w:r>
      <w:r>
        <w:rPr>
          <w:rFonts w:ascii="Times New Roman" w:hAnsi="Times New Roman" w:cs="Times New Roman"/>
          <w:sz w:val="28"/>
          <w:szCs w:val="28"/>
        </w:rPr>
        <w:t xml:space="preserve"> </w:t>
      </w:r>
      <w:r w:rsidR="00163701">
        <w:rPr>
          <w:rFonts w:ascii="Times New Roman" w:hAnsi="Times New Roman" w:cs="Times New Roman"/>
          <w:sz w:val="28"/>
          <w:szCs w:val="28"/>
        </w:rPr>
        <w:t>сельского поселения Алексеевка</w:t>
      </w:r>
      <w:r w:rsidRPr="00134F8E">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r w:rsidRPr="00855CFA">
        <w:rPr>
          <w:rFonts w:ascii="Times New Roman" w:hAnsi="Times New Roman" w:cs="Times New Roman"/>
          <w:sz w:val="28"/>
          <w:szCs w:val="28"/>
        </w:rPr>
        <w:t xml:space="preserve"> </w:t>
      </w:r>
      <w:hyperlink r:id="rId8" w:history="1">
        <w:r w:rsidRPr="00855CFA">
          <w:rPr>
            <w:rFonts w:ascii="Times New Roman" w:hAnsi="Times New Roman" w:cs="Times New Roman"/>
            <w:sz w:val="28"/>
            <w:szCs w:val="28"/>
          </w:rPr>
          <w:t>частью 4 статьи 18</w:t>
        </w:r>
      </w:hyperlink>
      <w:r w:rsidRPr="00855CFA">
        <w:rPr>
          <w:rFonts w:ascii="Times New Roman" w:hAnsi="Times New Roman" w:cs="Times New Roman"/>
          <w:sz w:val="28"/>
          <w:szCs w:val="28"/>
        </w:rPr>
        <w:t xml:space="preserve"> </w:t>
      </w:r>
      <w:r w:rsidRPr="00134F8E">
        <w:rPr>
          <w:rFonts w:ascii="Times New Roman" w:hAnsi="Times New Roman" w:cs="Times New Roman"/>
          <w:sz w:val="28"/>
          <w:szCs w:val="28"/>
        </w:rPr>
        <w:t xml:space="preserve">Федерального закона от 24.07.2007 </w:t>
      </w:r>
      <w:r w:rsidR="00974394">
        <w:rPr>
          <w:rFonts w:ascii="Times New Roman" w:hAnsi="Times New Roman" w:cs="Times New Roman"/>
          <w:sz w:val="28"/>
          <w:szCs w:val="28"/>
        </w:rPr>
        <w:t xml:space="preserve">        </w:t>
      </w:r>
      <w:r>
        <w:rPr>
          <w:rFonts w:ascii="Times New Roman" w:hAnsi="Times New Roman" w:cs="Times New Roman"/>
          <w:sz w:val="28"/>
          <w:szCs w:val="28"/>
        </w:rPr>
        <w:t>№</w:t>
      </w:r>
      <w:r w:rsidRPr="00134F8E">
        <w:rPr>
          <w:rFonts w:ascii="Times New Roman" w:hAnsi="Times New Roman" w:cs="Times New Roman"/>
          <w:sz w:val="28"/>
          <w:szCs w:val="28"/>
        </w:rPr>
        <w:t xml:space="preserve"> 209-ФЗ </w:t>
      </w:r>
      <w:r>
        <w:rPr>
          <w:rFonts w:ascii="Times New Roman" w:hAnsi="Times New Roman" w:cs="Times New Roman"/>
          <w:sz w:val="28"/>
          <w:szCs w:val="28"/>
        </w:rPr>
        <w:t>«</w:t>
      </w:r>
      <w:r w:rsidRPr="00134F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974394">
        <w:rPr>
          <w:rFonts w:ascii="Times New Roman" w:hAnsi="Times New Roman" w:cs="Times New Roman"/>
          <w:sz w:val="28"/>
          <w:szCs w:val="28"/>
        </w:rPr>
        <w:t xml:space="preserve"> согласно приложению 1 к настоящему решению.</w:t>
      </w:r>
    </w:p>
    <w:p w14:paraId="271CBB1D" w14:textId="08C9E5F9" w:rsidR="00597B0E" w:rsidRPr="00134F8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Утвердить </w:t>
      </w:r>
      <w:hyperlink w:anchor="P123" w:history="1">
        <w:r w:rsidR="00597B0E" w:rsidRPr="00855CFA">
          <w:rPr>
            <w:rFonts w:ascii="Times New Roman" w:hAnsi="Times New Roman" w:cs="Times New Roman"/>
            <w:sz w:val="28"/>
            <w:szCs w:val="28"/>
          </w:rPr>
          <w:t>П</w:t>
        </w:r>
      </w:hyperlink>
      <w:r w:rsidR="00597B0E">
        <w:rPr>
          <w:rFonts w:ascii="Times New Roman" w:hAnsi="Times New Roman" w:cs="Times New Roman"/>
          <w:sz w:val="28"/>
          <w:szCs w:val="28"/>
        </w:rPr>
        <w:t>орядок</w:t>
      </w:r>
      <w:r w:rsidR="00597B0E" w:rsidRPr="00134F8E">
        <w:rPr>
          <w:rFonts w:ascii="Times New Roman" w:hAnsi="Times New Roman" w:cs="Times New Roman"/>
          <w:sz w:val="28"/>
          <w:szCs w:val="28"/>
        </w:rPr>
        <w:t xml:space="preserve"> и условия предоставления в аренду имущества, находящегося в собственности</w:t>
      </w:r>
      <w:r w:rsidR="00597B0E">
        <w:rPr>
          <w:rFonts w:ascii="Times New Roman" w:hAnsi="Times New Roman" w:cs="Times New Roman"/>
          <w:sz w:val="28"/>
          <w:szCs w:val="28"/>
        </w:rPr>
        <w:t xml:space="preserve"> </w:t>
      </w:r>
      <w:r w:rsidR="00163701">
        <w:rPr>
          <w:rFonts w:ascii="Times New Roman" w:hAnsi="Times New Roman" w:cs="Times New Roman"/>
          <w:sz w:val="28"/>
          <w:szCs w:val="28"/>
        </w:rPr>
        <w:t>сельского поселения Алексеевка</w:t>
      </w:r>
      <w:r w:rsidR="00597B0E" w:rsidRPr="00134F8E">
        <w:rPr>
          <w:rFonts w:ascii="Times New Roman" w:hAnsi="Times New Roman" w:cs="Times New Roman"/>
          <w:sz w:val="28"/>
          <w:szCs w:val="28"/>
        </w:rPr>
        <w:t xml:space="preserve"> (за исключением земельных участков), включенного в перечень имущества </w:t>
      </w:r>
      <w:r w:rsidR="00163701">
        <w:rPr>
          <w:rFonts w:ascii="Times New Roman" w:hAnsi="Times New Roman" w:cs="Times New Roman"/>
          <w:sz w:val="28"/>
          <w:szCs w:val="28"/>
        </w:rPr>
        <w:t>сельского поселения Алексеевка</w:t>
      </w:r>
      <w:r w:rsidR="00597B0E" w:rsidRPr="00134F8E">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w:t>
      </w:r>
      <w:r w:rsidR="00597B0E">
        <w:rPr>
          <w:rFonts w:ascii="Times New Roman" w:hAnsi="Times New Roman" w:cs="Times New Roman"/>
          <w:sz w:val="28"/>
          <w:szCs w:val="28"/>
        </w:rPr>
        <w:t xml:space="preserve"> </w:t>
      </w:r>
      <w:r w:rsidR="00163701">
        <w:rPr>
          <w:rFonts w:ascii="Times New Roman" w:hAnsi="Times New Roman" w:cs="Times New Roman"/>
          <w:sz w:val="28"/>
          <w:szCs w:val="28"/>
        </w:rPr>
        <w:t>сельского поселения Алексеевка</w:t>
      </w:r>
      <w:r w:rsidR="00597B0E" w:rsidRPr="00134F8E">
        <w:rPr>
          <w:rFonts w:ascii="Times New Roman" w:hAnsi="Times New Roman" w:cs="Times New Roman"/>
          <w:sz w:val="28"/>
          <w:szCs w:val="28"/>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согласно приложению 2 к настоящему решению.</w:t>
      </w:r>
    </w:p>
    <w:p w14:paraId="6DD47803" w14:textId="218B10F2" w:rsidR="00597B0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Утвердить </w:t>
      </w:r>
      <w:hyperlink w:anchor="P193" w:history="1">
        <w:r>
          <w:rPr>
            <w:rFonts w:ascii="Times New Roman" w:hAnsi="Times New Roman" w:cs="Times New Roman"/>
            <w:sz w:val="28"/>
            <w:szCs w:val="28"/>
          </w:rPr>
          <w:t>у</w:t>
        </w:r>
        <w:r w:rsidR="00597B0E" w:rsidRPr="00855CFA">
          <w:rPr>
            <w:rFonts w:ascii="Times New Roman" w:hAnsi="Times New Roman" w:cs="Times New Roman"/>
            <w:sz w:val="28"/>
            <w:szCs w:val="28"/>
          </w:rPr>
          <w:t>словия</w:t>
        </w:r>
      </w:hyperlink>
      <w:r w:rsidR="00597B0E" w:rsidRPr="00855CFA">
        <w:rPr>
          <w:rFonts w:ascii="Times New Roman" w:hAnsi="Times New Roman" w:cs="Times New Roman"/>
          <w:sz w:val="28"/>
          <w:szCs w:val="28"/>
        </w:rPr>
        <w:t xml:space="preserve"> </w:t>
      </w:r>
      <w:r w:rsidR="00597B0E" w:rsidRPr="00134F8E">
        <w:rPr>
          <w:rFonts w:ascii="Times New Roman" w:hAnsi="Times New Roman" w:cs="Times New Roman"/>
          <w:sz w:val="28"/>
          <w:szCs w:val="28"/>
        </w:rPr>
        <w:t xml:space="preserve">договоров аренды земельных участков, находящихся в собственности </w:t>
      </w:r>
      <w:r w:rsidR="00163701">
        <w:rPr>
          <w:rFonts w:ascii="Times New Roman" w:hAnsi="Times New Roman" w:cs="Times New Roman"/>
          <w:sz w:val="28"/>
          <w:szCs w:val="28"/>
        </w:rPr>
        <w:t>сельского поселения Алексеевка</w:t>
      </w:r>
      <w:r w:rsidR="00597B0E" w:rsidRPr="00134F8E">
        <w:rPr>
          <w:rFonts w:ascii="Times New Roman" w:hAnsi="Times New Roman" w:cs="Times New Roman"/>
          <w:sz w:val="28"/>
          <w:szCs w:val="28"/>
        </w:rPr>
        <w:t>, включенных в перечень имущества</w:t>
      </w:r>
      <w:r w:rsidR="00597B0E">
        <w:rPr>
          <w:rFonts w:ascii="Times New Roman" w:hAnsi="Times New Roman" w:cs="Times New Roman"/>
          <w:sz w:val="28"/>
          <w:szCs w:val="28"/>
        </w:rPr>
        <w:t xml:space="preserve"> </w:t>
      </w:r>
      <w:r w:rsidR="00163701">
        <w:rPr>
          <w:rFonts w:ascii="Times New Roman" w:hAnsi="Times New Roman" w:cs="Times New Roman"/>
          <w:sz w:val="28"/>
          <w:szCs w:val="28"/>
        </w:rPr>
        <w:t>сельского поселения Алексеевка</w:t>
      </w:r>
      <w:r w:rsidR="00597B0E" w:rsidRPr="00134F8E">
        <w:rPr>
          <w:rFonts w:ascii="Times New Roman" w:hAnsi="Times New Roman" w:cs="Times New Roman"/>
          <w:sz w:val="28"/>
          <w:szCs w:val="28"/>
        </w:rPr>
        <w:t xml:space="preserve">, свободного от прав третьих лиц (за исключением права хозяйственного ведения, права </w:t>
      </w:r>
      <w:r w:rsidR="00597B0E" w:rsidRPr="00134F8E">
        <w:rPr>
          <w:rFonts w:ascii="Times New Roman" w:hAnsi="Times New Roman" w:cs="Times New Roman"/>
          <w:sz w:val="28"/>
          <w:szCs w:val="28"/>
        </w:rPr>
        <w:lastRenderedPageBreak/>
        <w:t>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w:t>
      </w:r>
      <w:r>
        <w:rPr>
          <w:rFonts w:ascii="Times New Roman" w:hAnsi="Times New Roman" w:cs="Times New Roman"/>
          <w:sz w:val="28"/>
          <w:szCs w:val="28"/>
        </w:rPr>
        <w:t xml:space="preserve"> согласно приложению 3 к настоящему решению</w:t>
      </w:r>
      <w:r w:rsidR="00597B0E" w:rsidRPr="00134F8E">
        <w:rPr>
          <w:rFonts w:ascii="Times New Roman" w:hAnsi="Times New Roman" w:cs="Times New Roman"/>
          <w:sz w:val="28"/>
          <w:szCs w:val="28"/>
        </w:rPr>
        <w:t>.</w:t>
      </w:r>
    </w:p>
    <w:p w14:paraId="0AC8386A" w14:textId="6E9C8092"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394">
        <w:rPr>
          <w:rFonts w:ascii="Times New Roman" w:hAnsi="Times New Roman" w:cs="Times New Roman"/>
          <w:sz w:val="28"/>
          <w:szCs w:val="28"/>
        </w:rPr>
        <w:tab/>
        <w:t>5.</w:t>
      </w:r>
      <w:r w:rsidRPr="00134F8E">
        <w:rPr>
          <w:rFonts w:ascii="Times New Roman" w:hAnsi="Times New Roman" w:cs="Times New Roman"/>
          <w:sz w:val="28"/>
          <w:szCs w:val="28"/>
        </w:rPr>
        <w:t xml:space="preserve"> Порядок и условия предоставления в аренду земельных участков, включенных в перечень имущества</w:t>
      </w:r>
      <w:r>
        <w:rPr>
          <w:rFonts w:ascii="Times New Roman" w:hAnsi="Times New Roman" w:cs="Times New Roman"/>
          <w:sz w:val="28"/>
          <w:szCs w:val="28"/>
        </w:rPr>
        <w:t xml:space="preserve"> </w:t>
      </w:r>
      <w:r w:rsidR="00163701">
        <w:rPr>
          <w:rFonts w:ascii="Times New Roman" w:hAnsi="Times New Roman" w:cs="Times New Roman"/>
          <w:sz w:val="28"/>
          <w:szCs w:val="28"/>
        </w:rPr>
        <w:t>сельского поселения Алексеевка</w:t>
      </w:r>
      <w:r w:rsidRPr="00134F8E">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Земельным </w:t>
      </w:r>
      <w:hyperlink r:id="rId9" w:history="1">
        <w:r w:rsidRPr="00876C57">
          <w:rPr>
            <w:rFonts w:ascii="Times New Roman" w:hAnsi="Times New Roman" w:cs="Times New Roman"/>
            <w:sz w:val="28"/>
            <w:szCs w:val="28"/>
          </w:rPr>
          <w:t>кодексом</w:t>
        </w:r>
      </w:hyperlink>
      <w:r w:rsidRPr="00876C57">
        <w:rPr>
          <w:rFonts w:ascii="Times New Roman" w:hAnsi="Times New Roman" w:cs="Times New Roman"/>
          <w:sz w:val="28"/>
          <w:szCs w:val="28"/>
        </w:rPr>
        <w:t xml:space="preserve"> </w:t>
      </w:r>
      <w:r w:rsidRPr="00134F8E">
        <w:rPr>
          <w:rFonts w:ascii="Times New Roman" w:hAnsi="Times New Roman" w:cs="Times New Roman"/>
          <w:sz w:val="28"/>
          <w:szCs w:val="28"/>
        </w:rPr>
        <w:t>Российской Федерации.</w:t>
      </w:r>
    </w:p>
    <w:p w14:paraId="3E28FD7F" w14:textId="2229DD0C" w:rsidR="00597B0E" w:rsidRPr="00134F8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597B0E" w:rsidRPr="00134F8E">
        <w:rPr>
          <w:rFonts w:ascii="Times New Roman" w:hAnsi="Times New Roman" w:cs="Times New Roman"/>
          <w:sz w:val="28"/>
          <w:szCs w:val="28"/>
        </w:rPr>
        <w:t xml:space="preserve">Физические лица, не являющиеся индивидуальными предпринимателями и применяющие специальный налоговый режим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Налог на профессиональный доход</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(далее</w:t>
      </w:r>
      <w:r w:rsidR="00597B0E">
        <w:rPr>
          <w:rFonts w:ascii="Times New Roman" w:hAnsi="Times New Roman" w:cs="Times New Roman"/>
          <w:sz w:val="28"/>
          <w:szCs w:val="28"/>
        </w:rPr>
        <w:t xml:space="preserve"> – </w:t>
      </w:r>
      <w:r w:rsidR="00597B0E" w:rsidRPr="00134F8E">
        <w:rPr>
          <w:rFonts w:ascii="Times New Roman" w:hAnsi="Times New Roman" w:cs="Times New Roman"/>
          <w:sz w:val="28"/>
          <w:szCs w:val="28"/>
        </w:rPr>
        <w:t xml:space="preserve">физические лица, применяющие специальный налоговый режим), вправе обратиться в порядке и на условиях, которые установлены </w:t>
      </w:r>
      <w:hyperlink r:id="rId10" w:history="1">
        <w:r w:rsidR="00597B0E" w:rsidRPr="00876C57">
          <w:rPr>
            <w:rFonts w:ascii="Times New Roman" w:hAnsi="Times New Roman" w:cs="Times New Roman"/>
            <w:sz w:val="28"/>
            <w:szCs w:val="28"/>
          </w:rPr>
          <w:t>частями 2</w:t>
        </w:r>
      </w:hyperlink>
      <w:r w:rsidR="00597B0E">
        <w:rPr>
          <w:rFonts w:ascii="Times New Roman" w:hAnsi="Times New Roman" w:cs="Times New Roman"/>
          <w:sz w:val="28"/>
          <w:szCs w:val="28"/>
        </w:rPr>
        <w:t>–</w:t>
      </w:r>
      <w:hyperlink r:id="rId11" w:history="1">
        <w:r w:rsidR="00597B0E" w:rsidRPr="00876C57">
          <w:rPr>
            <w:rFonts w:ascii="Times New Roman" w:hAnsi="Times New Roman" w:cs="Times New Roman"/>
            <w:sz w:val="28"/>
            <w:szCs w:val="28"/>
          </w:rPr>
          <w:t>6 статьи 14</w:t>
        </w:r>
      </w:hyperlink>
      <w:r w:rsidR="00597B0E" w:rsidRPr="00876C57">
        <w:rPr>
          <w:rFonts w:ascii="Times New Roman" w:hAnsi="Times New Roman" w:cs="Times New Roman"/>
          <w:sz w:val="28"/>
          <w:szCs w:val="28"/>
        </w:rPr>
        <w:t xml:space="preserve"> </w:t>
      </w:r>
      <w:r w:rsidR="00597B0E" w:rsidRPr="00134F8E">
        <w:rPr>
          <w:rFonts w:ascii="Times New Roman" w:hAnsi="Times New Roman" w:cs="Times New Roman"/>
          <w:sz w:val="28"/>
          <w:szCs w:val="28"/>
        </w:rPr>
        <w:t>Федерального закона</w:t>
      </w:r>
      <w:r w:rsidR="00597B0E">
        <w:rPr>
          <w:rFonts w:ascii="Times New Roman" w:hAnsi="Times New Roman" w:cs="Times New Roman"/>
          <w:sz w:val="28"/>
          <w:szCs w:val="28"/>
        </w:rPr>
        <w:t xml:space="preserve"> от </w:t>
      </w:r>
      <w:r w:rsidR="00597B0E" w:rsidRPr="00134F8E">
        <w:rPr>
          <w:rFonts w:ascii="Times New Roman" w:hAnsi="Times New Roman" w:cs="Times New Roman"/>
          <w:sz w:val="28"/>
          <w:szCs w:val="28"/>
        </w:rPr>
        <w:t xml:space="preserve">24.07.2007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209-ФЗ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О развитии малого и среднего предпринимательства в Российской Федерации</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за оказанием имущественной поддержки, предусмотренной настоящим </w:t>
      </w:r>
      <w:r>
        <w:rPr>
          <w:rFonts w:ascii="Times New Roman" w:hAnsi="Times New Roman" w:cs="Times New Roman"/>
          <w:sz w:val="28"/>
          <w:szCs w:val="28"/>
        </w:rPr>
        <w:t>р</w:t>
      </w:r>
      <w:r w:rsidR="00597B0E">
        <w:rPr>
          <w:rFonts w:ascii="Times New Roman" w:hAnsi="Times New Roman" w:cs="Times New Roman"/>
          <w:sz w:val="28"/>
          <w:szCs w:val="28"/>
        </w:rPr>
        <w:t>ешением</w:t>
      </w:r>
      <w:r w:rsidR="00597B0E" w:rsidRPr="00134F8E">
        <w:rPr>
          <w:rFonts w:ascii="Times New Roman" w:hAnsi="Times New Roman" w:cs="Times New Roman"/>
          <w:sz w:val="28"/>
          <w:szCs w:val="28"/>
        </w:rPr>
        <w:t>.</w:t>
      </w:r>
    </w:p>
    <w:p w14:paraId="019E131B" w14:textId="4F903C18"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394">
        <w:rPr>
          <w:rFonts w:ascii="Times New Roman" w:hAnsi="Times New Roman" w:cs="Times New Roman"/>
          <w:sz w:val="28"/>
          <w:szCs w:val="28"/>
        </w:rPr>
        <w:tab/>
        <w:t>7</w:t>
      </w:r>
      <w:r w:rsidRPr="00134F8E">
        <w:rPr>
          <w:rFonts w:ascii="Times New Roman" w:hAnsi="Times New Roman" w:cs="Times New Roman"/>
          <w:sz w:val="28"/>
          <w:szCs w:val="28"/>
        </w:rPr>
        <w:t xml:space="preserve">. Оказание имущественной поддержки физическим лицам, применяющим </w:t>
      </w:r>
      <w:r w:rsidR="00097F78">
        <w:rPr>
          <w:rFonts w:ascii="Times New Roman" w:hAnsi="Times New Roman" w:cs="Times New Roman"/>
          <w:sz w:val="28"/>
          <w:szCs w:val="28"/>
        </w:rPr>
        <w:t xml:space="preserve">  </w:t>
      </w:r>
      <w:r w:rsidRPr="00134F8E">
        <w:rPr>
          <w:rFonts w:ascii="Times New Roman" w:hAnsi="Times New Roman" w:cs="Times New Roman"/>
          <w:sz w:val="28"/>
          <w:szCs w:val="28"/>
        </w:rPr>
        <w:t xml:space="preserve">специальный налоговый режим, осуществляется в </w:t>
      </w:r>
      <w:proofErr w:type="gramStart"/>
      <w:r w:rsidRPr="00134F8E">
        <w:rPr>
          <w:rFonts w:ascii="Times New Roman" w:hAnsi="Times New Roman" w:cs="Times New Roman"/>
          <w:sz w:val="28"/>
          <w:szCs w:val="28"/>
        </w:rPr>
        <w:t xml:space="preserve">соответствии </w:t>
      </w:r>
      <w:r w:rsidR="00097F78">
        <w:rPr>
          <w:rFonts w:ascii="Times New Roman" w:hAnsi="Times New Roman" w:cs="Times New Roman"/>
          <w:sz w:val="28"/>
          <w:szCs w:val="28"/>
        </w:rPr>
        <w:t xml:space="preserve"> </w:t>
      </w:r>
      <w:r w:rsidRPr="00134F8E">
        <w:rPr>
          <w:rFonts w:ascii="Times New Roman" w:hAnsi="Times New Roman" w:cs="Times New Roman"/>
          <w:sz w:val="28"/>
          <w:szCs w:val="28"/>
        </w:rPr>
        <w:t>с</w:t>
      </w:r>
      <w:proofErr w:type="gramEnd"/>
      <w:r w:rsidRPr="00134F8E">
        <w:rPr>
          <w:rFonts w:ascii="Times New Roman" w:hAnsi="Times New Roman" w:cs="Times New Roman"/>
          <w:sz w:val="28"/>
          <w:szCs w:val="28"/>
        </w:rPr>
        <w:t xml:space="preserve"> </w:t>
      </w:r>
      <w:r w:rsidR="00097F78">
        <w:rPr>
          <w:rFonts w:ascii="Times New Roman" w:hAnsi="Times New Roman" w:cs="Times New Roman"/>
          <w:sz w:val="28"/>
          <w:szCs w:val="28"/>
        </w:rPr>
        <w:t xml:space="preserve"> </w:t>
      </w:r>
      <w:r>
        <w:rPr>
          <w:rFonts w:ascii="Times New Roman" w:hAnsi="Times New Roman" w:cs="Times New Roman"/>
          <w:sz w:val="28"/>
          <w:szCs w:val="28"/>
        </w:rPr>
        <w:t xml:space="preserve">Порядком </w:t>
      </w:r>
      <w:r w:rsidR="00097F78">
        <w:rPr>
          <w:rFonts w:ascii="Times New Roman" w:hAnsi="Times New Roman" w:cs="Times New Roman"/>
          <w:sz w:val="28"/>
          <w:szCs w:val="28"/>
        </w:rPr>
        <w:t xml:space="preserve"> </w:t>
      </w:r>
      <w:r w:rsidRPr="00876C57">
        <w:rPr>
          <w:rFonts w:ascii="Times New Roman" w:hAnsi="Times New Roman" w:cs="Times New Roman"/>
          <w:sz w:val="28"/>
          <w:szCs w:val="28"/>
        </w:rPr>
        <w:t>и</w:t>
      </w:r>
      <w:r w:rsidRPr="00134F8E">
        <w:rPr>
          <w:rFonts w:ascii="Times New Roman" w:hAnsi="Times New Roman" w:cs="Times New Roman"/>
          <w:sz w:val="28"/>
          <w:szCs w:val="28"/>
        </w:rPr>
        <w:t xml:space="preserve"> условиями, утвержденными настоящим </w:t>
      </w:r>
      <w:r w:rsidR="00974394">
        <w:rPr>
          <w:rFonts w:ascii="Times New Roman" w:hAnsi="Times New Roman" w:cs="Times New Roman"/>
          <w:sz w:val="28"/>
          <w:szCs w:val="28"/>
        </w:rPr>
        <w:t>р</w:t>
      </w:r>
      <w:r>
        <w:rPr>
          <w:rFonts w:ascii="Times New Roman" w:hAnsi="Times New Roman" w:cs="Times New Roman"/>
          <w:sz w:val="28"/>
          <w:szCs w:val="28"/>
        </w:rPr>
        <w:t>ешением</w:t>
      </w:r>
      <w:r w:rsidRPr="00134F8E">
        <w:rPr>
          <w:rFonts w:ascii="Times New Roman" w:hAnsi="Times New Roman" w:cs="Times New Roman"/>
          <w:sz w:val="28"/>
          <w:szCs w:val="28"/>
        </w:rPr>
        <w:t>.</w:t>
      </w:r>
    </w:p>
    <w:p w14:paraId="110D22D2" w14:textId="6D69C462" w:rsidR="00597B0E" w:rsidRPr="00B94D5F" w:rsidRDefault="00597B0E" w:rsidP="00377DCB">
      <w:pPr>
        <w:pStyle w:val="ConsTitle"/>
        <w:widowControl/>
        <w:spacing w:line="360" w:lineRule="auto"/>
        <w:ind w:right="0"/>
        <w:jc w:val="both"/>
        <w:rPr>
          <w:rFonts w:ascii="Times New Roman" w:hAnsi="Times New Roman"/>
          <w:b w:val="0"/>
          <w:bCs w:val="0"/>
          <w:sz w:val="28"/>
          <w:szCs w:val="28"/>
        </w:rPr>
      </w:pPr>
      <w:r w:rsidRPr="00DA09AC">
        <w:rPr>
          <w:rFonts w:ascii="Times New Roman" w:hAnsi="Times New Roman"/>
          <w:b w:val="0"/>
          <w:bCs w:val="0"/>
          <w:sz w:val="28"/>
          <w:szCs w:val="28"/>
        </w:rPr>
        <w:lastRenderedPageBreak/>
        <w:t xml:space="preserve"> </w:t>
      </w:r>
      <w:r w:rsidR="00377DCB">
        <w:rPr>
          <w:rFonts w:ascii="Times New Roman" w:hAnsi="Times New Roman"/>
          <w:b w:val="0"/>
          <w:bCs w:val="0"/>
          <w:sz w:val="28"/>
          <w:szCs w:val="28"/>
        </w:rPr>
        <w:tab/>
        <w:t>8</w:t>
      </w:r>
      <w:r w:rsidRPr="00DA09AC">
        <w:rPr>
          <w:rFonts w:ascii="Times New Roman" w:hAnsi="Times New Roman"/>
          <w:b w:val="0"/>
          <w:bCs w:val="0"/>
          <w:sz w:val="28"/>
          <w:szCs w:val="28"/>
        </w:rPr>
        <w:t>.</w:t>
      </w:r>
      <w:r w:rsidR="00974394">
        <w:rPr>
          <w:rFonts w:ascii="Times New Roman" w:hAnsi="Times New Roman"/>
          <w:b w:val="0"/>
          <w:bCs w:val="0"/>
          <w:sz w:val="28"/>
          <w:szCs w:val="28"/>
        </w:rPr>
        <w:t xml:space="preserve"> Р</w:t>
      </w:r>
      <w:r w:rsidRPr="00DA09AC">
        <w:rPr>
          <w:rFonts w:ascii="Times New Roman" w:hAnsi="Times New Roman"/>
          <w:b w:val="0"/>
          <w:bCs w:val="0"/>
          <w:sz w:val="28"/>
          <w:szCs w:val="28"/>
        </w:rPr>
        <w:t xml:space="preserve">ешение Собрания представителей </w:t>
      </w:r>
      <w:r w:rsidR="009F506C" w:rsidRPr="009F506C">
        <w:rPr>
          <w:rFonts w:ascii="Times New Roman" w:hAnsi="Times New Roman"/>
          <w:b w:val="0"/>
          <w:bCs w:val="0"/>
          <w:sz w:val="28"/>
          <w:szCs w:val="28"/>
        </w:rPr>
        <w:t>сельского поселения Алексеевка</w:t>
      </w:r>
      <w:r w:rsidRPr="00DA09AC">
        <w:rPr>
          <w:rFonts w:ascii="Times New Roman" w:hAnsi="Times New Roman"/>
          <w:b w:val="0"/>
          <w:bCs w:val="0"/>
          <w:sz w:val="28"/>
          <w:szCs w:val="28"/>
        </w:rPr>
        <w:t xml:space="preserve"> от </w:t>
      </w:r>
      <w:r w:rsidR="00163701">
        <w:rPr>
          <w:rFonts w:ascii="Times New Roman" w:hAnsi="Times New Roman"/>
          <w:b w:val="0"/>
          <w:bCs w:val="0"/>
          <w:sz w:val="28"/>
          <w:szCs w:val="28"/>
        </w:rPr>
        <w:t>20</w:t>
      </w:r>
      <w:r w:rsidRPr="00DA09AC">
        <w:rPr>
          <w:rFonts w:ascii="Times New Roman" w:hAnsi="Times New Roman"/>
          <w:b w:val="0"/>
          <w:bCs w:val="0"/>
          <w:sz w:val="28"/>
          <w:szCs w:val="28"/>
        </w:rPr>
        <w:t>.</w:t>
      </w:r>
      <w:r w:rsidR="00163701">
        <w:rPr>
          <w:rFonts w:ascii="Times New Roman" w:hAnsi="Times New Roman"/>
          <w:b w:val="0"/>
          <w:bCs w:val="0"/>
          <w:sz w:val="28"/>
          <w:szCs w:val="28"/>
        </w:rPr>
        <w:t>11</w:t>
      </w:r>
      <w:r w:rsidRPr="00DA09AC">
        <w:rPr>
          <w:rFonts w:ascii="Times New Roman" w:hAnsi="Times New Roman"/>
          <w:b w:val="0"/>
          <w:bCs w:val="0"/>
          <w:sz w:val="28"/>
          <w:szCs w:val="28"/>
        </w:rPr>
        <w:t>.201</w:t>
      </w:r>
      <w:r>
        <w:rPr>
          <w:rFonts w:ascii="Times New Roman" w:hAnsi="Times New Roman"/>
          <w:b w:val="0"/>
          <w:bCs w:val="0"/>
          <w:sz w:val="28"/>
          <w:szCs w:val="28"/>
        </w:rPr>
        <w:t>8</w:t>
      </w:r>
      <w:r w:rsidRPr="00DA09AC">
        <w:rPr>
          <w:rFonts w:ascii="Times New Roman" w:hAnsi="Times New Roman"/>
          <w:b w:val="0"/>
          <w:bCs w:val="0"/>
          <w:sz w:val="28"/>
          <w:szCs w:val="28"/>
        </w:rPr>
        <w:t xml:space="preserve"> №</w:t>
      </w:r>
      <w:r>
        <w:rPr>
          <w:rFonts w:ascii="Times New Roman" w:hAnsi="Times New Roman"/>
          <w:b w:val="0"/>
          <w:bCs w:val="0"/>
          <w:sz w:val="28"/>
          <w:szCs w:val="28"/>
        </w:rPr>
        <w:t xml:space="preserve"> </w:t>
      </w:r>
      <w:r w:rsidR="00163701">
        <w:rPr>
          <w:rFonts w:ascii="Times New Roman" w:hAnsi="Times New Roman"/>
          <w:b w:val="0"/>
          <w:bCs w:val="0"/>
          <w:sz w:val="28"/>
          <w:szCs w:val="28"/>
        </w:rPr>
        <w:t>123</w:t>
      </w:r>
      <w:r w:rsidRPr="00DA09AC">
        <w:rPr>
          <w:rFonts w:ascii="Times New Roman" w:hAnsi="Times New Roman"/>
          <w:b w:val="0"/>
          <w:bCs w:val="0"/>
          <w:sz w:val="28"/>
          <w:szCs w:val="28"/>
        </w:rPr>
        <w:t xml:space="preserve"> </w:t>
      </w:r>
      <w:r w:rsidRPr="00B94D5F">
        <w:rPr>
          <w:rFonts w:ascii="Times New Roman" w:hAnsi="Times New Roman"/>
          <w:b w:val="0"/>
          <w:bCs w:val="0"/>
          <w:sz w:val="28"/>
          <w:szCs w:val="28"/>
        </w:rPr>
        <w:t>«</w:t>
      </w:r>
      <w:r w:rsidRPr="00B94D5F">
        <w:rPr>
          <w:rFonts w:ascii="Times New Roman" w:hAnsi="Times New Roman" w:cs="Times New Roman"/>
          <w:b w:val="0"/>
          <w:sz w:val="28"/>
          <w:szCs w:val="28"/>
        </w:rPr>
        <w:t>О</w:t>
      </w:r>
      <w:r w:rsidRPr="00B94D5F">
        <w:rPr>
          <w:rFonts w:ascii="Times New Roman" w:hAnsi="Times New Roman" w:cs="Times New Roman"/>
          <w:b w:val="0"/>
          <w:color w:val="000000"/>
          <w:sz w:val="28"/>
          <w:szCs w:val="28"/>
        </w:rPr>
        <w:t>б утверждении</w:t>
      </w:r>
      <w:r>
        <w:rPr>
          <w:rFonts w:ascii="Times New Roman" w:hAnsi="Times New Roman" w:cs="Times New Roman"/>
          <w:b w:val="0"/>
          <w:color w:val="000000"/>
          <w:sz w:val="28"/>
          <w:szCs w:val="28"/>
        </w:rPr>
        <w:t xml:space="preserve"> </w:t>
      </w:r>
      <w:r w:rsidRPr="00B94D5F">
        <w:rPr>
          <w:rFonts w:ascii="Times New Roman" w:hAnsi="Times New Roman" w:cs="Times New Roman"/>
          <w:b w:val="0"/>
          <w:color w:val="000000"/>
          <w:sz w:val="28"/>
          <w:szCs w:val="28"/>
        </w:rPr>
        <w:t xml:space="preserve">Порядка формирования, ведения и обязательного опубликования перечня муниципального имущества </w:t>
      </w:r>
      <w:r w:rsidR="00163701">
        <w:rPr>
          <w:rFonts w:ascii="Times New Roman" w:hAnsi="Times New Roman" w:cs="Times New Roman"/>
          <w:b w:val="0"/>
          <w:color w:val="000000"/>
          <w:sz w:val="28"/>
          <w:szCs w:val="28"/>
        </w:rPr>
        <w:t>сельского поселения Алексеевка</w:t>
      </w:r>
      <w:r w:rsidRPr="00B94D5F">
        <w:rPr>
          <w:rFonts w:ascii="Times New Roman" w:hAnsi="Times New Roman" w:cs="Times New Roman"/>
          <w:b w:val="0"/>
          <w:color w:val="000000"/>
          <w:sz w:val="28"/>
          <w:szCs w:val="28"/>
        </w:rPr>
        <w:t xml:space="preserve">, свободного от прав третьих лиц (за исключением имущественных прав субъектов малого и среднего предпринимательства (далее –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Порядка и условий предоставления в аренду (в том числе льготы для субъектов МСП, занимающихся социально-значимыми видами деятельности) имущества, включенного в перечень муниципального имущества </w:t>
      </w:r>
      <w:r w:rsidR="00163701">
        <w:rPr>
          <w:rFonts w:ascii="Times New Roman" w:hAnsi="Times New Roman" w:cs="Times New Roman"/>
          <w:b w:val="0"/>
          <w:color w:val="000000"/>
          <w:sz w:val="28"/>
          <w:szCs w:val="28"/>
        </w:rPr>
        <w:t>сельского поселения Алексеевка</w:t>
      </w:r>
      <w:r w:rsidRPr="00B94D5F">
        <w:rPr>
          <w:rFonts w:ascii="Times New Roman" w:hAnsi="Times New Roman" w:cs="Times New Roman"/>
          <w:b w:val="0"/>
          <w:color w:val="000000"/>
          <w:sz w:val="28"/>
          <w:szCs w:val="28"/>
        </w:rPr>
        <w:t>, свободного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r w:rsidRPr="00B94D5F">
        <w:rPr>
          <w:rFonts w:ascii="Times New Roman" w:hAnsi="Times New Roman"/>
          <w:b w:val="0"/>
          <w:bCs w:val="0"/>
          <w:sz w:val="28"/>
          <w:szCs w:val="28"/>
        </w:rPr>
        <w:t>»</w:t>
      </w:r>
      <w:r w:rsidR="00974394">
        <w:rPr>
          <w:rFonts w:ascii="Times New Roman" w:hAnsi="Times New Roman"/>
          <w:b w:val="0"/>
          <w:bCs w:val="0"/>
          <w:sz w:val="28"/>
          <w:szCs w:val="28"/>
        </w:rPr>
        <w:t xml:space="preserve"> признать утратившим силу</w:t>
      </w:r>
      <w:r w:rsidRPr="00B94D5F">
        <w:rPr>
          <w:rFonts w:ascii="Times New Roman" w:hAnsi="Times New Roman"/>
          <w:b w:val="0"/>
          <w:bCs w:val="0"/>
          <w:sz w:val="28"/>
          <w:szCs w:val="28"/>
        </w:rPr>
        <w:t>.</w:t>
      </w:r>
    </w:p>
    <w:p w14:paraId="7A9BA1F9" w14:textId="7B2EE42D" w:rsidR="00597B0E" w:rsidRPr="009E637C" w:rsidRDefault="00597B0E" w:rsidP="00377DCB">
      <w:pPr>
        <w:pStyle w:val="ConsTitle"/>
        <w:widowControl/>
        <w:spacing w:line="360" w:lineRule="auto"/>
        <w:ind w:right="0"/>
        <w:jc w:val="both"/>
        <w:rPr>
          <w:rFonts w:ascii="Times New Roman" w:hAnsi="Times New Roman"/>
          <w:b w:val="0"/>
          <w:bCs w:val="0"/>
          <w:sz w:val="28"/>
          <w:szCs w:val="28"/>
        </w:rPr>
      </w:pPr>
      <w:r w:rsidRPr="009E637C">
        <w:rPr>
          <w:rFonts w:ascii="Times New Roman" w:hAnsi="Times New Roman"/>
          <w:b w:val="0"/>
          <w:bCs w:val="0"/>
          <w:sz w:val="28"/>
          <w:szCs w:val="28"/>
        </w:rPr>
        <w:t xml:space="preserve"> </w:t>
      </w:r>
      <w:r w:rsidR="00377DCB">
        <w:rPr>
          <w:rFonts w:ascii="Times New Roman" w:hAnsi="Times New Roman"/>
          <w:b w:val="0"/>
          <w:bCs w:val="0"/>
          <w:sz w:val="28"/>
          <w:szCs w:val="28"/>
        </w:rPr>
        <w:tab/>
        <w:t>9</w:t>
      </w:r>
      <w:r w:rsidRPr="009E637C">
        <w:rPr>
          <w:rFonts w:ascii="Times New Roman" w:hAnsi="Times New Roman"/>
          <w:b w:val="0"/>
          <w:bCs w:val="0"/>
          <w:sz w:val="28"/>
          <w:szCs w:val="28"/>
        </w:rPr>
        <w:t>. Опубликовать настоящее решение в средствах массовой информации</w:t>
      </w:r>
      <w:r w:rsidR="00974394">
        <w:rPr>
          <w:rFonts w:ascii="Times New Roman" w:hAnsi="Times New Roman"/>
          <w:b w:val="0"/>
          <w:bCs w:val="0"/>
          <w:sz w:val="28"/>
          <w:szCs w:val="28"/>
        </w:rPr>
        <w:t>.</w:t>
      </w:r>
      <w:r>
        <w:rPr>
          <w:rFonts w:ascii="Times New Roman" w:hAnsi="Times New Roman"/>
          <w:b w:val="0"/>
          <w:bCs w:val="0"/>
          <w:sz w:val="28"/>
          <w:szCs w:val="28"/>
        </w:rPr>
        <w:t xml:space="preserve"> </w:t>
      </w:r>
    </w:p>
    <w:p w14:paraId="3C8F8740" w14:textId="72D3CA6A" w:rsidR="00597B0E" w:rsidRPr="009E637C" w:rsidRDefault="00377DCB" w:rsidP="00377DCB">
      <w:pPr>
        <w:spacing w:line="360" w:lineRule="auto"/>
        <w:ind w:firstLine="708"/>
        <w:jc w:val="both"/>
        <w:rPr>
          <w:sz w:val="28"/>
          <w:szCs w:val="28"/>
        </w:rPr>
      </w:pPr>
      <w:r>
        <w:rPr>
          <w:sz w:val="28"/>
          <w:szCs w:val="28"/>
        </w:rPr>
        <w:t>10</w:t>
      </w:r>
      <w:r w:rsidR="00597B0E" w:rsidRPr="009E637C">
        <w:rPr>
          <w:sz w:val="28"/>
          <w:szCs w:val="28"/>
        </w:rPr>
        <w:t xml:space="preserve">. Настоящее решение вступает в силу </w:t>
      </w:r>
      <w:r w:rsidR="00597B0E">
        <w:rPr>
          <w:sz w:val="28"/>
          <w:szCs w:val="28"/>
        </w:rPr>
        <w:t>со дня его официального опубликования</w:t>
      </w:r>
      <w:r w:rsidR="00597B0E" w:rsidRPr="009E637C">
        <w:rPr>
          <w:sz w:val="28"/>
          <w:szCs w:val="28"/>
        </w:rPr>
        <w:t>.</w:t>
      </w:r>
    </w:p>
    <w:p w14:paraId="69446D53" w14:textId="77777777" w:rsidR="00597B0E" w:rsidRDefault="00597B0E" w:rsidP="00377DCB">
      <w:pPr>
        <w:pStyle w:val="ConsNormal"/>
        <w:widowControl/>
        <w:ind w:right="0" w:firstLine="0"/>
        <w:jc w:val="both"/>
        <w:rPr>
          <w:rFonts w:ascii="Times New Roman" w:hAnsi="Times New Roman" w:cs="Times New Roman"/>
          <w:sz w:val="28"/>
          <w:szCs w:val="28"/>
        </w:rPr>
      </w:pPr>
    </w:p>
    <w:p w14:paraId="75DD6740" w14:textId="77777777" w:rsidR="00377DCB" w:rsidRDefault="00377DCB" w:rsidP="00377DCB">
      <w:pPr>
        <w:pStyle w:val="ConsNormal"/>
        <w:widowControl/>
        <w:ind w:right="0" w:firstLine="0"/>
        <w:jc w:val="both"/>
        <w:rPr>
          <w:rFonts w:ascii="Times New Roman" w:hAnsi="Times New Roman" w:cs="Times New Roman"/>
          <w:sz w:val="28"/>
          <w:szCs w:val="28"/>
        </w:rPr>
      </w:pPr>
    </w:p>
    <w:p w14:paraId="2276756E" w14:textId="77777777" w:rsidR="00163701" w:rsidRPr="00163701" w:rsidRDefault="00163701" w:rsidP="00163701">
      <w:pPr>
        <w:widowControl w:val="0"/>
        <w:autoSpaceDE w:val="0"/>
        <w:rPr>
          <w:sz w:val="28"/>
          <w:szCs w:val="28"/>
        </w:rPr>
      </w:pPr>
      <w:r w:rsidRPr="00163701">
        <w:rPr>
          <w:sz w:val="28"/>
          <w:szCs w:val="28"/>
        </w:rPr>
        <w:t>Председатель Собрания представителей</w:t>
      </w:r>
    </w:p>
    <w:p w14:paraId="3583CF4F" w14:textId="77777777" w:rsidR="00163701" w:rsidRPr="00163701" w:rsidRDefault="00163701" w:rsidP="00163701">
      <w:pPr>
        <w:widowControl w:val="0"/>
        <w:autoSpaceDE w:val="0"/>
        <w:rPr>
          <w:sz w:val="28"/>
          <w:szCs w:val="28"/>
        </w:rPr>
      </w:pPr>
      <w:r w:rsidRPr="00163701">
        <w:rPr>
          <w:sz w:val="28"/>
          <w:szCs w:val="28"/>
        </w:rPr>
        <w:t xml:space="preserve">сельского поселения Алексеевка                                                       </w:t>
      </w:r>
      <w:proofErr w:type="spellStart"/>
      <w:r w:rsidRPr="00163701">
        <w:rPr>
          <w:sz w:val="28"/>
          <w:szCs w:val="28"/>
        </w:rPr>
        <w:t>В.Н.Булавина</w:t>
      </w:r>
      <w:proofErr w:type="spellEnd"/>
    </w:p>
    <w:p w14:paraId="1CB4D514" w14:textId="77777777" w:rsidR="00163701" w:rsidRPr="00163701" w:rsidRDefault="00163701" w:rsidP="00163701">
      <w:pPr>
        <w:widowControl w:val="0"/>
        <w:autoSpaceDE w:val="0"/>
        <w:rPr>
          <w:sz w:val="28"/>
          <w:szCs w:val="20"/>
        </w:rPr>
      </w:pPr>
      <w:r w:rsidRPr="00163701">
        <w:rPr>
          <w:sz w:val="28"/>
          <w:szCs w:val="28"/>
        </w:rPr>
        <w:t xml:space="preserve">                                                                  </w:t>
      </w:r>
    </w:p>
    <w:p w14:paraId="605F2FC3" w14:textId="77777777" w:rsidR="00163701" w:rsidRPr="00163701" w:rsidRDefault="00163701" w:rsidP="00163701">
      <w:pPr>
        <w:widowControl w:val="0"/>
        <w:autoSpaceDE w:val="0"/>
        <w:jc w:val="both"/>
        <w:rPr>
          <w:sz w:val="28"/>
          <w:szCs w:val="20"/>
        </w:rPr>
      </w:pPr>
    </w:p>
    <w:p w14:paraId="3EB84154" w14:textId="77777777" w:rsidR="00163701" w:rsidRPr="00163701" w:rsidRDefault="00163701" w:rsidP="00163701">
      <w:pPr>
        <w:widowControl w:val="0"/>
        <w:autoSpaceDE w:val="0"/>
        <w:jc w:val="both"/>
        <w:rPr>
          <w:sz w:val="28"/>
          <w:szCs w:val="28"/>
        </w:rPr>
      </w:pPr>
      <w:r w:rsidRPr="00163701">
        <w:rPr>
          <w:sz w:val="28"/>
          <w:szCs w:val="20"/>
        </w:rPr>
        <w:t xml:space="preserve">Глава сельского </w:t>
      </w:r>
      <w:r w:rsidRPr="00163701">
        <w:rPr>
          <w:sz w:val="28"/>
          <w:szCs w:val="28"/>
        </w:rPr>
        <w:t>поселения</w:t>
      </w:r>
    </w:p>
    <w:p w14:paraId="145C5AA2" w14:textId="158DD2F0" w:rsidR="00597B0E" w:rsidRDefault="00163701" w:rsidP="00163701">
      <w:pPr>
        <w:widowControl w:val="0"/>
        <w:autoSpaceDE w:val="0"/>
        <w:rPr>
          <w:sz w:val="28"/>
          <w:szCs w:val="28"/>
        </w:rPr>
      </w:pPr>
      <w:r w:rsidRPr="00163701">
        <w:rPr>
          <w:sz w:val="28"/>
          <w:szCs w:val="28"/>
        </w:rPr>
        <w:t xml:space="preserve">Алексеевка                                                                                           </w:t>
      </w:r>
      <w:proofErr w:type="spellStart"/>
      <w:r w:rsidRPr="00163701">
        <w:rPr>
          <w:sz w:val="28"/>
          <w:szCs w:val="28"/>
        </w:rPr>
        <w:t>А.А.Молодыко</w:t>
      </w:r>
      <w:proofErr w:type="spellEnd"/>
    </w:p>
    <w:p w14:paraId="7CE20C30" w14:textId="06FA86D3" w:rsidR="00A57A94" w:rsidRDefault="00A57A94" w:rsidP="00163701">
      <w:pPr>
        <w:widowControl w:val="0"/>
        <w:autoSpaceDE w:val="0"/>
        <w:rPr>
          <w:sz w:val="28"/>
          <w:szCs w:val="28"/>
        </w:rPr>
      </w:pPr>
    </w:p>
    <w:p w14:paraId="54130A05" w14:textId="79743296" w:rsidR="00A57A94" w:rsidRDefault="00A57A94" w:rsidP="00163701">
      <w:pPr>
        <w:widowControl w:val="0"/>
        <w:autoSpaceDE w:val="0"/>
        <w:rPr>
          <w:sz w:val="28"/>
          <w:szCs w:val="28"/>
        </w:rPr>
      </w:pPr>
    </w:p>
    <w:p w14:paraId="79C59D59" w14:textId="2D325F16" w:rsidR="00A57A94" w:rsidRDefault="00A57A94" w:rsidP="00163701">
      <w:pPr>
        <w:widowControl w:val="0"/>
        <w:autoSpaceDE w:val="0"/>
        <w:rPr>
          <w:sz w:val="28"/>
          <w:szCs w:val="28"/>
        </w:rPr>
      </w:pPr>
    </w:p>
    <w:p w14:paraId="00769D4C" w14:textId="617D18F7" w:rsidR="00A57A94" w:rsidRDefault="00A57A94" w:rsidP="00163701">
      <w:pPr>
        <w:widowControl w:val="0"/>
        <w:autoSpaceDE w:val="0"/>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93"/>
      </w:tblGrid>
      <w:tr w:rsidR="00A57A94" w:rsidRPr="00A57A94" w14:paraId="3044EC66" w14:textId="77777777" w:rsidTr="000C4D49">
        <w:tc>
          <w:tcPr>
            <w:tcW w:w="5281" w:type="dxa"/>
          </w:tcPr>
          <w:p w14:paraId="25EBF3BA" w14:textId="77777777" w:rsidR="00A57A94" w:rsidRPr="00A57A94" w:rsidRDefault="00A57A94" w:rsidP="00A57A94">
            <w:pPr>
              <w:suppressAutoHyphens w:val="0"/>
              <w:autoSpaceDN w:val="0"/>
              <w:jc w:val="center"/>
              <w:outlineLvl w:val="0"/>
              <w:rPr>
                <w:lang w:eastAsia="ru-RU"/>
              </w:rPr>
            </w:pPr>
          </w:p>
        </w:tc>
        <w:tc>
          <w:tcPr>
            <w:tcW w:w="5282" w:type="dxa"/>
          </w:tcPr>
          <w:p w14:paraId="67F20042" w14:textId="77777777" w:rsidR="00A57A94" w:rsidRPr="00A57A94" w:rsidRDefault="00A57A94" w:rsidP="00A57A94">
            <w:pPr>
              <w:suppressAutoHyphens w:val="0"/>
              <w:autoSpaceDN w:val="0"/>
              <w:jc w:val="center"/>
              <w:outlineLvl w:val="0"/>
              <w:rPr>
                <w:lang w:eastAsia="ru-RU"/>
              </w:rPr>
            </w:pPr>
            <w:r w:rsidRPr="00A57A94">
              <w:rPr>
                <w:lang w:eastAsia="ru-RU"/>
              </w:rPr>
              <w:t>Приложение 1</w:t>
            </w:r>
          </w:p>
          <w:p w14:paraId="4A00CE13" w14:textId="77777777" w:rsidR="00A57A94" w:rsidRPr="00A57A94" w:rsidRDefault="00A57A94" w:rsidP="00A57A94">
            <w:pPr>
              <w:suppressAutoHyphens w:val="0"/>
              <w:autoSpaceDN w:val="0"/>
              <w:jc w:val="center"/>
              <w:rPr>
                <w:lang w:eastAsia="ru-RU"/>
              </w:rPr>
            </w:pPr>
            <w:r w:rsidRPr="00A57A94">
              <w:rPr>
                <w:lang w:eastAsia="ru-RU"/>
              </w:rPr>
              <w:t>к решению Собрания</w:t>
            </w:r>
          </w:p>
          <w:p w14:paraId="1BEE9089" w14:textId="77777777" w:rsidR="00A57A94" w:rsidRPr="00A57A94" w:rsidRDefault="00A57A94" w:rsidP="00A57A94">
            <w:pPr>
              <w:suppressAutoHyphens w:val="0"/>
              <w:autoSpaceDN w:val="0"/>
              <w:jc w:val="center"/>
              <w:rPr>
                <w:lang w:eastAsia="ru-RU"/>
              </w:rPr>
            </w:pPr>
            <w:r w:rsidRPr="00A57A94">
              <w:rPr>
                <w:lang w:eastAsia="ru-RU"/>
              </w:rPr>
              <w:t>представителей сельского поселения Алексеевка</w:t>
            </w:r>
          </w:p>
          <w:p w14:paraId="2A2BA53F" w14:textId="77777777" w:rsidR="00A57A94" w:rsidRPr="00A57A94" w:rsidRDefault="00A57A94" w:rsidP="00A57A94">
            <w:pPr>
              <w:suppressAutoHyphens w:val="0"/>
              <w:autoSpaceDN w:val="0"/>
              <w:jc w:val="center"/>
              <w:rPr>
                <w:lang w:eastAsia="ru-RU"/>
              </w:rPr>
            </w:pPr>
          </w:p>
          <w:p w14:paraId="676F34AE" w14:textId="77777777" w:rsidR="00A57A94" w:rsidRPr="00A57A94" w:rsidRDefault="00A57A94" w:rsidP="00A57A94">
            <w:pPr>
              <w:suppressAutoHyphens w:val="0"/>
              <w:autoSpaceDN w:val="0"/>
              <w:jc w:val="center"/>
              <w:rPr>
                <w:lang w:eastAsia="ru-RU"/>
              </w:rPr>
            </w:pPr>
            <w:r w:rsidRPr="00A57A94">
              <w:rPr>
                <w:lang w:eastAsia="ru-RU"/>
              </w:rPr>
              <w:t xml:space="preserve">от «12» </w:t>
            </w:r>
            <w:proofErr w:type="gramStart"/>
            <w:r w:rsidRPr="00A57A94">
              <w:rPr>
                <w:lang w:eastAsia="ru-RU"/>
              </w:rPr>
              <w:t>марта  2021</w:t>
            </w:r>
            <w:proofErr w:type="gramEnd"/>
            <w:r w:rsidRPr="00A57A94">
              <w:rPr>
                <w:lang w:eastAsia="ru-RU"/>
              </w:rPr>
              <w:t xml:space="preserve">  № 22</w:t>
            </w:r>
          </w:p>
        </w:tc>
      </w:tr>
    </w:tbl>
    <w:p w14:paraId="5F2DE230" w14:textId="77777777" w:rsidR="00A57A94" w:rsidRPr="00A57A94" w:rsidRDefault="00A57A94" w:rsidP="00A57A94">
      <w:pPr>
        <w:widowControl w:val="0"/>
        <w:suppressAutoHyphens w:val="0"/>
        <w:autoSpaceDE w:val="0"/>
        <w:autoSpaceDN w:val="0"/>
        <w:jc w:val="center"/>
        <w:outlineLvl w:val="0"/>
        <w:rPr>
          <w:lang w:eastAsia="ru-RU"/>
        </w:rPr>
      </w:pPr>
    </w:p>
    <w:p w14:paraId="7E4B432B" w14:textId="77777777" w:rsidR="00A57A94" w:rsidRPr="00A57A94" w:rsidRDefault="00A57A94" w:rsidP="00A57A94">
      <w:pPr>
        <w:widowControl w:val="0"/>
        <w:suppressAutoHyphens w:val="0"/>
        <w:autoSpaceDE w:val="0"/>
        <w:autoSpaceDN w:val="0"/>
        <w:jc w:val="center"/>
        <w:rPr>
          <w:b/>
          <w:sz w:val="28"/>
          <w:szCs w:val="28"/>
          <w:lang w:eastAsia="ru-RU"/>
        </w:rPr>
      </w:pPr>
      <w:bookmarkStart w:id="0" w:name="P60"/>
      <w:bookmarkEnd w:id="0"/>
      <w:r w:rsidRPr="00A57A94">
        <w:rPr>
          <w:b/>
          <w:sz w:val="28"/>
          <w:szCs w:val="28"/>
          <w:lang w:eastAsia="ru-RU"/>
        </w:rPr>
        <w:t>Порядок</w:t>
      </w:r>
    </w:p>
    <w:p w14:paraId="285CD2DE" w14:textId="77777777" w:rsidR="00A57A94" w:rsidRPr="00A57A94" w:rsidRDefault="00A57A94" w:rsidP="00A57A94">
      <w:pPr>
        <w:widowControl w:val="0"/>
        <w:suppressAutoHyphens w:val="0"/>
        <w:autoSpaceDE w:val="0"/>
        <w:autoSpaceDN w:val="0"/>
        <w:jc w:val="center"/>
        <w:rPr>
          <w:b/>
          <w:sz w:val="28"/>
          <w:szCs w:val="28"/>
          <w:lang w:eastAsia="ru-RU"/>
        </w:rPr>
      </w:pPr>
      <w:r w:rsidRPr="00A57A94">
        <w:rPr>
          <w:b/>
          <w:sz w:val="28"/>
          <w:szCs w:val="28"/>
          <w:lang w:eastAsia="ru-RU"/>
        </w:rPr>
        <w:t>формирования, ведения и обязательного опубликования перечня имущества сельского поселения Алексеевка,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p>
    <w:p w14:paraId="0C124713" w14:textId="77777777" w:rsidR="00A57A94" w:rsidRPr="00A57A94" w:rsidRDefault="00A57A94" w:rsidP="00A57A94">
      <w:pPr>
        <w:widowControl w:val="0"/>
        <w:suppressAutoHyphens w:val="0"/>
        <w:autoSpaceDE w:val="0"/>
        <w:autoSpaceDN w:val="0"/>
        <w:jc w:val="center"/>
        <w:rPr>
          <w:b/>
          <w:lang w:eastAsia="ru-RU"/>
        </w:rPr>
      </w:pPr>
    </w:p>
    <w:p w14:paraId="343D4EC3" w14:textId="77777777" w:rsidR="00A57A94" w:rsidRPr="00A57A94" w:rsidRDefault="00A57A94" w:rsidP="00A57A94">
      <w:pPr>
        <w:widowControl w:val="0"/>
        <w:suppressAutoHyphens w:val="0"/>
        <w:autoSpaceDE w:val="0"/>
        <w:autoSpaceDN w:val="0"/>
        <w:jc w:val="center"/>
        <w:rPr>
          <w:b/>
          <w:lang w:eastAsia="ru-RU"/>
        </w:rPr>
      </w:pPr>
      <w:r w:rsidRPr="00A57A94">
        <w:rPr>
          <w:b/>
          <w:lang w:eastAsia="ru-RU"/>
        </w:rPr>
        <w:t xml:space="preserve"> </w:t>
      </w:r>
    </w:p>
    <w:p w14:paraId="2F0364C9" w14:textId="77777777" w:rsidR="00A57A94" w:rsidRPr="00A57A94" w:rsidRDefault="00A57A94" w:rsidP="00A57A94">
      <w:pPr>
        <w:widowControl w:val="0"/>
        <w:suppressAutoHyphens w:val="0"/>
        <w:autoSpaceDE w:val="0"/>
        <w:autoSpaceDN w:val="0"/>
        <w:ind w:firstLine="708"/>
        <w:jc w:val="both"/>
        <w:rPr>
          <w:bCs/>
          <w:sz w:val="28"/>
          <w:szCs w:val="28"/>
          <w:lang w:eastAsia="ru-RU"/>
        </w:rPr>
      </w:pPr>
      <w:r w:rsidRPr="00A57A94">
        <w:rPr>
          <w:bCs/>
          <w:sz w:val="28"/>
          <w:szCs w:val="28"/>
          <w:lang w:eastAsia="ru-RU"/>
        </w:rPr>
        <w:t xml:space="preserve">1. Настоящий Порядок формирования, ведения и обязательного опубликования перечня имущества сельского поселения Алексеевка,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 Порядок) устанавливает правила формирования, ведения (в том числе ежегодного дополнения) и обязательного опубликования перечня имущества сельского поселения Алексеевка,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предусмотренного </w:t>
      </w:r>
      <w:hyperlink r:id="rId12" w:history="1">
        <w:r w:rsidRPr="00A57A94">
          <w:rPr>
            <w:bCs/>
            <w:sz w:val="28"/>
            <w:szCs w:val="28"/>
            <w:lang w:eastAsia="ru-RU"/>
          </w:rPr>
          <w:t>частью 4 статьи 18</w:t>
        </w:r>
      </w:hyperlink>
      <w:r w:rsidRPr="00A57A94">
        <w:rPr>
          <w:bCs/>
          <w:sz w:val="28"/>
          <w:szCs w:val="28"/>
          <w:lang w:eastAsia="ru-RU"/>
        </w:rPr>
        <w:t xml:space="preserve"> Федерального закона от 24.07.2007 № 209-ФЗ «О развитии малого и среднего предпринимательства в Российской Федерации» (далее – Федеральный закон № 209-ФЗ), в целях предоставления имущества сельского поселения Алексеевка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а также физическим лицам, применяющим специальный налоговый режим «Налог на профессиональный доход» (далее – физические лица, применяющие специальный налоговый режим).</w:t>
      </w:r>
    </w:p>
    <w:p w14:paraId="303E339C"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1" w:name="P75"/>
      <w:bookmarkEnd w:id="1"/>
      <w:r w:rsidRPr="00A57A94">
        <w:rPr>
          <w:sz w:val="28"/>
          <w:szCs w:val="28"/>
          <w:lang w:eastAsia="ru-RU"/>
        </w:rPr>
        <w:t>2. В Перечень вносятся сведения об имуществе сельского поселения Алексеевка, соответствующем следующим критериям:</w:t>
      </w:r>
    </w:p>
    <w:p w14:paraId="5D4EB12D"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а) имущество сельского поселения Алексеевка свободно от прав третьих лиц (за исключением права хозяйственного ведения, права оперативного </w:t>
      </w:r>
      <w:r w:rsidRPr="00A57A94">
        <w:rPr>
          <w:sz w:val="28"/>
          <w:szCs w:val="28"/>
          <w:lang w:eastAsia="ru-RU"/>
        </w:rPr>
        <w:lastRenderedPageBreak/>
        <w:t>управления, а также имущественных прав субъектов МСП, а также физических лиц, применяющих специальный налоговый режим);</w:t>
      </w:r>
    </w:p>
    <w:p w14:paraId="2EEFEC75"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б) имущество сельского поселения Алексеевка не ограничено в обороте;</w:t>
      </w:r>
    </w:p>
    <w:p w14:paraId="454F0791"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в) имущество </w:t>
      </w:r>
      <w:bookmarkStart w:id="2" w:name="_Hlk66442252"/>
      <w:r w:rsidRPr="00A57A94">
        <w:rPr>
          <w:sz w:val="28"/>
          <w:szCs w:val="28"/>
          <w:lang w:eastAsia="ru-RU"/>
        </w:rPr>
        <w:t>сельского поселения Алексеевка</w:t>
      </w:r>
      <w:bookmarkEnd w:id="2"/>
      <w:r w:rsidRPr="00A57A94">
        <w:rPr>
          <w:sz w:val="28"/>
          <w:szCs w:val="28"/>
          <w:lang w:eastAsia="ru-RU"/>
        </w:rPr>
        <w:t xml:space="preserve"> не является объектом религиозного назначения;</w:t>
      </w:r>
    </w:p>
    <w:p w14:paraId="03E20EF6"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г) имущество сельского поселения Алексеевка не является объектом незавершенного строительства;</w:t>
      </w:r>
    </w:p>
    <w:p w14:paraId="12649936"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д) в отношении имущества сельского поселения Алексеевка не принято решение о предоставлении его иным лицам;</w:t>
      </w:r>
    </w:p>
    <w:p w14:paraId="385655AE"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е) имущество сельского поселения Алексеевка не включено в прогнозный план (программу) приватизации имущества, находящегося в собственности сельского поселения Алексеевка;</w:t>
      </w:r>
    </w:p>
    <w:p w14:paraId="6321BC5D"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ж) имущество сельского поселения Алексеевка не признано аварийным и подлежащим сносу или реконструкции;</w:t>
      </w:r>
    </w:p>
    <w:p w14:paraId="204438EB"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з) в отношении земельного участка, относящегося к имуществу сельского поселения Алексеевка, отсутствуют основания для отказа в проведении аукциона на право заключения договора аренды такого земельного участка;</w:t>
      </w:r>
    </w:p>
    <w:p w14:paraId="74484FE2"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и) земельный участок, относящийся к имуществу сельского поселения Алексеевка,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14:paraId="152D7A01"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2.1. Земельные участки, предусмотренные </w:t>
      </w:r>
      <w:hyperlink r:id="rId13" w:history="1">
        <w:r w:rsidRPr="00A57A94">
          <w:rPr>
            <w:sz w:val="28"/>
            <w:szCs w:val="28"/>
            <w:lang w:eastAsia="ru-RU"/>
          </w:rPr>
          <w:t>подпунктами 1</w:t>
        </w:r>
      </w:hyperlink>
      <w:r w:rsidRPr="00A57A94">
        <w:rPr>
          <w:sz w:val="28"/>
          <w:szCs w:val="28"/>
          <w:lang w:eastAsia="ru-RU"/>
        </w:rPr>
        <w:t>–</w:t>
      </w:r>
      <w:hyperlink r:id="rId14" w:history="1">
        <w:r w:rsidRPr="00A57A94">
          <w:rPr>
            <w:sz w:val="28"/>
            <w:szCs w:val="28"/>
            <w:lang w:eastAsia="ru-RU"/>
          </w:rPr>
          <w:t>10</w:t>
        </w:r>
      </w:hyperlink>
      <w:r w:rsidRPr="00A57A94">
        <w:rPr>
          <w:sz w:val="28"/>
          <w:szCs w:val="28"/>
          <w:lang w:eastAsia="ru-RU"/>
        </w:rPr>
        <w:t xml:space="preserve">, </w:t>
      </w:r>
      <w:hyperlink r:id="rId15" w:history="1">
        <w:r w:rsidRPr="00A57A94">
          <w:rPr>
            <w:sz w:val="28"/>
            <w:szCs w:val="28"/>
            <w:lang w:eastAsia="ru-RU"/>
          </w:rPr>
          <w:t>13</w:t>
        </w:r>
      </w:hyperlink>
      <w:r w:rsidRPr="00A57A94">
        <w:rPr>
          <w:sz w:val="28"/>
          <w:szCs w:val="28"/>
          <w:lang w:eastAsia="ru-RU"/>
        </w:rPr>
        <w:t>–</w:t>
      </w:r>
      <w:hyperlink r:id="rId16" w:history="1">
        <w:r w:rsidRPr="00A57A94">
          <w:rPr>
            <w:sz w:val="28"/>
            <w:szCs w:val="28"/>
            <w:lang w:eastAsia="ru-RU"/>
          </w:rPr>
          <w:t>15</w:t>
        </w:r>
      </w:hyperlink>
      <w:r w:rsidRPr="00A57A94">
        <w:rPr>
          <w:sz w:val="28"/>
          <w:szCs w:val="28"/>
          <w:lang w:eastAsia="ru-RU"/>
        </w:rPr>
        <w:t xml:space="preserve">, </w:t>
      </w:r>
      <w:hyperlink r:id="rId17" w:history="1">
        <w:r w:rsidRPr="00A57A94">
          <w:rPr>
            <w:sz w:val="28"/>
            <w:szCs w:val="28"/>
            <w:lang w:eastAsia="ru-RU"/>
          </w:rPr>
          <w:t>18</w:t>
        </w:r>
      </w:hyperlink>
      <w:r w:rsidRPr="00A57A94">
        <w:rPr>
          <w:sz w:val="28"/>
          <w:szCs w:val="28"/>
          <w:lang w:eastAsia="ru-RU"/>
        </w:rPr>
        <w:t xml:space="preserve"> и </w:t>
      </w:r>
      <w:hyperlink r:id="rId18" w:history="1">
        <w:r w:rsidRPr="00A57A94">
          <w:rPr>
            <w:sz w:val="28"/>
            <w:szCs w:val="28"/>
            <w:lang w:eastAsia="ru-RU"/>
          </w:rPr>
          <w:t>19 пункта 8 статьи 39.11</w:t>
        </w:r>
      </w:hyperlink>
      <w:r w:rsidRPr="00A57A94">
        <w:rPr>
          <w:sz w:val="28"/>
          <w:szCs w:val="28"/>
          <w:lang w:eastAsia="ru-RU"/>
        </w:rPr>
        <w:t xml:space="preserve"> Земельного кодекса Российской Федерации, могут быть включены в Перечень при условии существования обременений правом аренды в пользу субъектов МСП.</w:t>
      </w:r>
    </w:p>
    <w:p w14:paraId="0CAE373B"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3. Внесение сведений об имуществе сельского поселения Алексеевка в Перечень (в том числе ежегодное дополнение), а также исключение сведений об имуществе сельского поселения Алексеевка из Перечня осуществляются на основании постановления Главы сельского поселения Алексеевка (далее – уполномоченный орган) об утверждении Перечня или о внесении в него изменений на основе предложений органов государственной власти Самарской области, органов местного самоуправления сельского поселения Алексеевка,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учреждений и предприятий сельского поселения Алексеевка в отношении имущества, закрепленного за ними на праве хозяйственного ведения или оперативного управления, а также физических лиц, применяющих специальный налоговый режим. Уполномоченный орган вправе по собственной инициативе принять решение об утверждении Перечня или о внесении в него изменений.</w:t>
      </w:r>
    </w:p>
    <w:p w14:paraId="1289951F"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Перечень ежегодно дополняется до 1 ноября текущего года, за исключением случая, если в собственности сельского поселения Алексеевка отсутствует имущество, соответствующее требованиям Федерального </w:t>
      </w:r>
      <w:hyperlink r:id="rId19" w:history="1">
        <w:r w:rsidRPr="00A57A94">
          <w:rPr>
            <w:sz w:val="28"/>
            <w:szCs w:val="28"/>
            <w:lang w:eastAsia="ru-RU"/>
          </w:rPr>
          <w:t>закона</w:t>
        </w:r>
      </w:hyperlink>
      <w:r w:rsidRPr="00A57A94">
        <w:rPr>
          <w:sz w:val="28"/>
          <w:szCs w:val="28"/>
          <w:lang w:eastAsia="ru-RU"/>
        </w:rPr>
        <w:t xml:space="preserve"> № 209-ФЗ, а также требованиям </w:t>
      </w:r>
      <w:hyperlink w:anchor="P75" w:history="1">
        <w:r w:rsidRPr="00A57A94">
          <w:rPr>
            <w:sz w:val="28"/>
            <w:szCs w:val="28"/>
            <w:lang w:eastAsia="ru-RU"/>
          </w:rPr>
          <w:t>пункта 2</w:t>
        </w:r>
      </w:hyperlink>
      <w:r w:rsidRPr="00A57A94">
        <w:rPr>
          <w:sz w:val="28"/>
          <w:szCs w:val="28"/>
          <w:lang w:eastAsia="ru-RU"/>
        </w:rPr>
        <w:t xml:space="preserve"> настоящего Порядка.</w:t>
      </w:r>
    </w:p>
    <w:p w14:paraId="432A9310"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lastRenderedPageBreak/>
        <w:t>Внесение в Перечень сведений об имуществе сельского поселения Алексеевка, закрепленном на праве хозяйственного ведения или оперативного управления за предприятиями и учреждениями сельского поселения Алексеевка, осуществляется по предложению указанных предприятий и учреждений и с согласия органа  местного самоуправления сельского поселения Алексеевка, уполномоченного на согласование сделки с соответствующим имуществом.</w:t>
      </w:r>
    </w:p>
    <w:p w14:paraId="5358AD9E"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4. Рассмотрение предложений органов государственной власти Самарской области, органов местного самоуправления сельского поселения Алексеевка,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физических лиц, применяющих специальный налоговый режим, осуществляется уполномоченным органом в течение 30 календарных дней с даты его регистрации в уполномоченном органе. В случае рассмотрения предложения, поступившего в отношении имущества сельского поселения Алексеевка, закрепленного на праве хозяйственного ведения или оперативного управления за предприятиями и учреждениями сельского поселения Алексеевка, срок рассмотрения уполномоченным органом данного предложения составляет 45 календарных дней. По результатам рассмотрения предложения уполномоченным органом принимается одно из следующих решений:</w:t>
      </w:r>
    </w:p>
    <w:p w14:paraId="0C097A51"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3" w:name="P96"/>
      <w:bookmarkEnd w:id="3"/>
      <w:r w:rsidRPr="00A57A94">
        <w:rPr>
          <w:sz w:val="28"/>
          <w:szCs w:val="28"/>
          <w:lang w:eastAsia="ru-RU"/>
        </w:rPr>
        <w:t xml:space="preserve">а) о включении сведений об имуществе сельского поселения Алексеевка, в отношении которого поступило предложение, в Перечень с учетом критериев, установленных </w:t>
      </w:r>
      <w:hyperlink w:anchor="P75" w:history="1">
        <w:r w:rsidRPr="00A57A94">
          <w:rPr>
            <w:sz w:val="28"/>
            <w:szCs w:val="28"/>
            <w:lang w:eastAsia="ru-RU"/>
          </w:rPr>
          <w:t>пунктом 2</w:t>
        </w:r>
      </w:hyperlink>
      <w:r w:rsidRPr="00A57A94">
        <w:rPr>
          <w:sz w:val="28"/>
          <w:szCs w:val="28"/>
          <w:lang w:eastAsia="ru-RU"/>
        </w:rPr>
        <w:t xml:space="preserve"> настоящего Порядка;</w:t>
      </w:r>
    </w:p>
    <w:p w14:paraId="62A628D3"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4" w:name="P97"/>
      <w:bookmarkEnd w:id="4"/>
      <w:r w:rsidRPr="00A57A94">
        <w:rPr>
          <w:sz w:val="28"/>
          <w:szCs w:val="28"/>
          <w:lang w:eastAsia="ru-RU"/>
        </w:rPr>
        <w:t xml:space="preserve">б) об исключении сведений об имуществе сельского поселения Алексеевка, в отношении которого поступило предложение, из Перечня с учетом положений </w:t>
      </w:r>
      <w:hyperlink w:anchor="P102" w:history="1">
        <w:r w:rsidRPr="00A57A94">
          <w:rPr>
            <w:sz w:val="28"/>
            <w:szCs w:val="28"/>
            <w:lang w:eastAsia="ru-RU"/>
          </w:rPr>
          <w:t>пунктов 8</w:t>
        </w:r>
      </w:hyperlink>
      <w:r w:rsidRPr="00A57A94">
        <w:rPr>
          <w:sz w:val="28"/>
          <w:szCs w:val="28"/>
          <w:lang w:eastAsia="ru-RU"/>
        </w:rPr>
        <w:t xml:space="preserve">, </w:t>
      </w:r>
      <w:hyperlink w:anchor="P106" w:history="1">
        <w:r w:rsidRPr="00A57A94">
          <w:rPr>
            <w:sz w:val="28"/>
            <w:szCs w:val="28"/>
            <w:lang w:eastAsia="ru-RU"/>
          </w:rPr>
          <w:t>9</w:t>
        </w:r>
      </w:hyperlink>
      <w:r w:rsidRPr="00A57A94">
        <w:rPr>
          <w:sz w:val="28"/>
          <w:szCs w:val="28"/>
          <w:lang w:eastAsia="ru-RU"/>
        </w:rPr>
        <w:t xml:space="preserve"> и </w:t>
      </w:r>
      <w:hyperlink w:anchor="P109" w:history="1">
        <w:r w:rsidRPr="00A57A94">
          <w:rPr>
            <w:sz w:val="28"/>
            <w:szCs w:val="28"/>
            <w:lang w:eastAsia="ru-RU"/>
          </w:rPr>
          <w:t>10</w:t>
        </w:r>
      </w:hyperlink>
      <w:r w:rsidRPr="00A57A94">
        <w:rPr>
          <w:sz w:val="28"/>
          <w:szCs w:val="28"/>
          <w:lang w:eastAsia="ru-RU"/>
        </w:rPr>
        <w:t xml:space="preserve"> настоящего Порядка;</w:t>
      </w:r>
    </w:p>
    <w:p w14:paraId="1B7917B9"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5" w:name="P98"/>
      <w:bookmarkEnd w:id="5"/>
      <w:r w:rsidRPr="00A57A94">
        <w:rPr>
          <w:sz w:val="28"/>
          <w:szCs w:val="28"/>
          <w:lang w:eastAsia="ru-RU"/>
        </w:rPr>
        <w:t>в) об отказе в учете предложения.</w:t>
      </w:r>
    </w:p>
    <w:p w14:paraId="0F8FCB5C"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5. В случае принятия решения о включении сведений об имуществе сельского поселения Алексеевка в Перечень либо исключении сведений об имуществе сельского поселения Алексеевка из Перечня, указанного в </w:t>
      </w:r>
      <w:hyperlink w:anchor="P96" w:history="1">
        <w:r w:rsidRPr="00A57A94">
          <w:rPr>
            <w:sz w:val="28"/>
            <w:szCs w:val="28"/>
            <w:lang w:eastAsia="ru-RU"/>
          </w:rPr>
          <w:t>подпунктах «а</w:t>
        </w:r>
      </w:hyperlink>
      <w:r w:rsidRPr="00A57A94">
        <w:rPr>
          <w:sz w:val="28"/>
          <w:szCs w:val="28"/>
          <w:lang w:eastAsia="ru-RU"/>
        </w:rPr>
        <w:t>» и «б» пункта 4 настоящего Порядка, уполномоченный орган уведомляет лиц, представивших предложение, о внесении изменений в Перечень.</w:t>
      </w:r>
    </w:p>
    <w:p w14:paraId="1A792FE9"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6. В случае принятия решения об отказе в учете предложения, указанного в </w:t>
      </w:r>
      <w:hyperlink w:anchor="P98" w:history="1">
        <w:r w:rsidRPr="00A57A94">
          <w:rPr>
            <w:sz w:val="28"/>
            <w:szCs w:val="28"/>
            <w:lang w:eastAsia="ru-RU"/>
          </w:rPr>
          <w:t>подпункте «в» пункта 4</w:t>
        </w:r>
      </w:hyperlink>
      <w:r w:rsidRPr="00A57A94">
        <w:rPr>
          <w:sz w:val="28"/>
          <w:szCs w:val="28"/>
          <w:lang w:eastAsia="ru-RU"/>
        </w:rPr>
        <w:t xml:space="preserve"> настоящего Порядка, уполномоченный орган направляет в адрес лиц, представивших предложение, мотивированный отказ в учете предложения.</w:t>
      </w:r>
    </w:p>
    <w:p w14:paraId="362FCCEB"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7. Отказ в учете предложения, указанного в </w:t>
      </w:r>
      <w:hyperlink w:anchor="P98" w:history="1">
        <w:r w:rsidRPr="00A57A94">
          <w:rPr>
            <w:sz w:val="28"/>
            <w:szCs w:val="28"/>
            <w:lang w:eastAsia="ru-RU"/>
          </w:rPr>
          <w:t>подпункте «в» пункта 4</w:t>
        </w:r>
      </w:hyperlink>
      <w:r w:rsidRPr="00A57A94">
        <w:rPr>
          <w:sz w:val="28"/>
          <w:szCs w:val="28"/>
          <w:lang w:eastAsia="ru-RU"/>
        </w:rPr>
        <w:t xml:space="preserve"> настоящего Порядка, принимается уполномоченным органом в случае несоответствия имущества сельского поселения Алексеевка требованиям Федерального </w:t>
      </w:r>
      <w:hyperlink r:id="rId20" w:history="1">
        <w:r w:rsidRPr="00A57A94">
          <w:rPr>
            <w:sz w:val="28"/>
            <w:szCs w:val="28"/>
            <w:lang w:eastAsia="ru-RU"/>
          </w:rPr>
          <w:t>закона</w:t>
        </w:r>
      </w:hyperlink>
      <w:r w:rsidRPr="00A57A94">
        <w:rPr>
          <w:sz w:val="28"/>
          <w:szCs w:val="28"/>
          <w:lang w:eastAsia="ru-RU"/>
        </w:rPr>
        <w:t xml:space="preserve"> № 209-ФЗ, а также требованиям </w:t>
      </w:r>
      <w:hyperlink w:anchor="P75" w:history="1">
        <w:r w:rsidRPr="00A57A94">
          <w:rPr>
            <w:sz w:val="28"/>
            <w:szCs w:val="28"/>
            <w:lang w:eastAsia="ru-RU"/>
          </w:rPr>
          <w:t>пункта 2</w:t>
        </w:r>
      </w:hyperlink>
      <w:r w:rsidRPr="00A57A94">
        <w:rPr>
          <w:sz w:val="28"/>
          <w:szCs w:val="28"/>
          <w:lang w:eastAsia="ru-RU"/>
        </w:rPr>
        <w:t xml:space="preserve"> настоящего Порядка.</w:t>
      </w:r>
    </w:p>
    <w:p w14:paraId="62D533F4"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6" w:name="P102"/>
      <w:bookmarkEnd w:id="6"/>
      <w:r w:rsidRPr="00A57A94">
        <w:rPr>
          <w:sz w:val="28"/>
          <w:szCs w:val="28"/>
          <w:lang w:eastAsia="ru-RU"/>
        </w:rPr>
        <w:lastRenderedPageBreak/>
        <w:t>8. Уполномоченный орган вправе принять решение о внесении изменений в Перечень в части исключения сведений об имуществе сельского поселения Алексеевка из Перечня при условии невостребованности данного имущества со стороны субъектов МСП, а также физических лиц, применяющих специальный налоговый режим,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w:t>
      </w:r>
    </w:p>
    <w:p w14:paraId="2836F6A7"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Уполномоченный орган вправе принять решение о внесении изменений в Перечень в части исключения имущества сельского поселения Алексеевка из Перечня в случае возникновения необходимости использования данного имущества для государственных или муниципальных нужд.</w:t>
      </w:r>
    </w:p>
    <w:p w14:paraId="5FA1246E"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7" w:name="P106"/>
      <w:bookmarkEnd w:id="7"/>
      <w:r w:rsidRPr="00A57A94">
        <w:rPr>
          <w:sz w:val="28"/>
          <w:szCs w:val="28"/>
          <w:lang w:eastAsia="ru-RU"/>
        </w:rPr>
        <w:t>9. Уполномоченный орган обязан принять решение о внесении изменений в Перечень в части исключения сведений об имуществе сельского поселения Алексеевка из Перечня в одном из следующих случаев:</w:t>
      </w:r>
    </w:p>
    <w:p w14:paraId="43FF7FE7"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а) прекращение права собственности сельского поселения Алексеевка на имущество сельского поселения Алексеевка;</w:t>
      </w:r>
    </w:p>
    <w:p w14:paraId="3BDAA8FE"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б) несоответствие имущества сельского поселения Алексеевка требованиям Федерального </w:t>
      </w:r>
      <w:hyperlink r:id="rId21" w:history="1">
        <w:r w:rsidRPr="00A57A94">
          <w:rPr>
            <w:sz w:val="28"/>
            <w:szCs w:val="28"/>
            <w:lang w:eastAsia="ru-RU"/>
          </w:rPr>
          <w:t>закона</w:t>
        </w:r>
      </w:hyperlink>
      <w:r w:rsidRPr="00A57A94">
        <w:rPr>
          <w:sz w:val="28"/>
          <w:szCs w:val="28"/>
          <w:lang w:eastAsia="ru-RU"/>
        </w:rPr>
        <w:t xml:space="preserve"> № 209-ФЗ, а также требованиям </w:t>
      </w:r>
      <w:hyperlink w:anchor="P75" w:history="1">
        <w:r w:rsidRPr="00A57A94">
          <w:rPr>
            <w:sz w:val="28"/>
            <w:szCs w:val="28"/>
            <w:lang w:eastAsia="ru-RU"/>
          </w:rPr>
          <w:t>пункта 2</w:t>
        </w:r>
      </w:hyperlink>
      <w:r w:rsidRPr="00A57A94">
        <w:rPr>
          <w:sz w:val="28"/>
          <w:szCs w:val="28"/>
          <w:lang w:eastAsia="ru-RU"/>
        </w:rPr>
        <w:t xml:space="preserve"> настоящего Порядка.</w:t>
      </w:r>
    </w:p>
    <w:p w14:paraId="4E91FD93"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8" w:name="P109"/>
      <w:bookmarkEnd w:id="8"/>
      <w:r w:rsidRPr="00A57A94">
        <w:rPr>
          <w:sz w:val="28"/>
          <w:szCs w:val="28"/>
          <w:lang w:eastAsia="ru-RU"/>
        </w:rPr>
        <w:t xml:space="preserve">10. В случае принятия уполномоченным органом решения об исключении сведений об имуществе сельского поселения Алексеевка из Перечня уполномоченный орган в срок до 1 ноября года, в котором принято решение о его исключении, принимает решение о дополнении Перечня иным имуществом сельского поселения Алексеевка взамен исключаемого, за исключением случая, если в собственности сельского поселения Алексеевка отсутствует имущество, соответствующее требованиям Федерального </w:t>
      </w:r>
      <w:hyperlink r:id="rId22" w:history="1">
        <w:r w:rsidRPr="00A57A94">
          <w:rPr>
            <w:sz w:val="28"/>
            <w:szCs w:val="28"/>
            <w:lang w:eastAsia="ru-RU"/>
          </w:rPr>
          <w:t>закона</w:t>
        </w:r>
      </w:hyperlink>
      <w:r w:rsidRPr="00A57A94">
        <w:rPr>
          <w:sz w:val="28"/>
          <w:szCs w:val="28"/>
          <w:lang w:eastAsia="ru-RU"/>
        </w:rPr>
        <w:t xml:space="preserve"> № 209-ФЗ, а также требованиям </w:t>
      </w:r>
      <w:hyperlink w:anchor="P75" w:history="1">
        <w:r w:rsidRPr="00A57A94">
          <w:rPr>
            <w:sz w:val="28"/>
            <w:szCs w:val="28"/>
            <w:lang w:eastAsia="ru-RU"/>
          </w:rPr>
          <w:t>пункта 2</w:t>
        </w:r>
      </w:hyperlink>
      <w:r w:rsidRPr="00A57A94">
        <w:rPr>
          <w:sz w:val="28"/>
          <w:szCs w:val="28"/>
          <w:lang w:eastAsia="ru-RU"/>
        </w:rPr>
        <w:t xml:space="preserve"> настоящего Порядка. Если решение об исключении сведений об имуществе сельского поселения Алексеевка из Перечня принято уполномоченным органом после 1 октября текущего года, решение о дополнении Перечня иным имуществом сельского поселения Алексеевка взамен исключаемого принимается уполномоченным органом до 1 ноября года, следующего за годом, в котором принято решение об исключении, за исключением случая, если в собственности сельского поселения Алексеевка отсутствует имущество, соответствующее требованиям Федерального </w:t>
      </w:r>
      <w:hyperlink r:id="rId23" w:history="1">
        <w:r w:rsidRPr="00A57A94">
          <w:rPr>
            <w:sz w:val="28"/>
            <w:szCs w:val="28"/>
            <w:lang w:eastAsia="ru-RU"/>
          </w:rPr>
          <w:t>закона</w:t>
        </w:r>
      </w:hyperlink>
      <w:r w:rsidRPr="00A57A94">
        <w:rPr>
          <w:sz w:val="28"/>
          <w:szCs w:val="28"/>
          <w:lang w:eastAsia="ru-RU"/>
        </w:rPr>
        <w:t xml:space="preserve"> № 209-ФЗ, а также требованиям </w:t>
      </w:r>
      <w:hyperlink w:anchor="P75" w:history="1">
        <w:r w:rsidRPr="00A57A94">
          <w:rPr>
            <w:sz w:val="28"/>
            <w:szCs w:val="28"/>
            <w:lang w:eastAsia="ru-RU"/>
          </w:rPr>
          <w:t>пункта 2</w:t>
        </w:r>
      </w:hyperlink>
      <w:r w:rsidRPr="00A57A94">
        <w:rPr>
          <w:sz w:val="28"/>
          <w:szCs w:val="28"/>
          <w:lang w:eastAsia="ru-RU"/>
        </w:rPr>
        <w:t xml:space="preserve"> настоящего Порядка.</w:t>
      </w:r>
    </w:p>
    <w:p w14:paraId="51B9E06B"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11. Сведения об имуществе сельского поселения Алексеевка вносятся в Перечень в составе и по форме, которые установлены в соответствии с </w:t>
      </w:r>
      <w:hyperlink r:id="rId24" w:history="1">
        <w:r w:rsidRPr="00A57A94">
          <w:rPr>
            <w:sz w:val="28"/>
            <w:szCs w:val="28"/>
            <w:lang w:eastAsia="ru-RU"/>
          </w:rPr>
          <w:t>частью 4.4 статьи 18</w:t>
        </w:r>
      </w:hyperlink>
      <w:r w:rsidRPr="00A57A94">
        <w:rPr>
          <w:sz w:val="28"/>
          <w:szCs w:val="28"/>
          <w:lang w:eastAsia="ru-RU"/>
        </w:rPr>
        <w:t xml:space="preserve"> Федерального закона           № 209-ФЗ.</w:t>
      </w:r>
    </w:p>
    <w:p w14:paraId="62E357EA"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12. Ведение Перечня осуществляется уполномоченным органом в электронной форме.</w:t>
      </w:r>
    </w:p>
    <w:p w14:paraId="46B08D31"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13. Перечень и внесенные в него изменения подлежат обязательному опубликованию </w:t>
      </w:r>
      <w:r w:rsidRPr="00A57A94">
        <w:rPr>
          <w:color w:val="000000"/>
          <w:sz w:val="28"/>
          <w:szCs w:val="28"/>
          <w:lang w:eastAsia="ru-RU"/>
        </w:rPr>
        <w:t>в официальном печатном издании, в порядке, установленном для опубликования муниципальных правовых актов уполномоченного органа</w:t>
      </w:r>
      <w:r w:rsidRPr="00A57A94">
        <w:rPr>
          <w:sz w:val="28"/>
          <w:szCs w:val="28"/>
          <w:lang w:eastAsia="ru-RU"/>
        </w:rPr>
        <w:t xml:space="preserve">, </w:t>
      </w:r>
      <w:r w:rsidRPr="00A57A94">
        <w:rPr>
          <w:sz w:val="28"/>
          <w:szCs w:val="28"/>
          <w:lang w:eastAsia="ru-RU"/>
        </w:rPr>
        <w:lastRenderedPageBreak/>
        <w:t xml:space="preserve">размещению на официальном сайте уполномоченного органа в информационно-телекоммуникационной сети «Интернет», а также представлению в корпорацию развития малого и среднего предпринимательства в целях проведения мониторинга в соответствии с </w:t>
      </w:r>
      <w:hyperlink r:id="rId25" w:history="1">
        <w:r w:rsidRPr="00A57A94">
          <w:rPr>
            <w:sz w:val="28"/>
            <w:szCs w:val="28"/>
            <w:lang w:eastAsia="ru-RU"/>
          </w:rPr>
          <w:t>частью 5 статьи 16</w:t>
        </w:r>
      </w:hyperlink>
      <w:r w:rsidRPr="00A57A94">
        <w:rPr>
          <w:sz w:val="28"/>
          <w:szCs w:val="28"/>
          <w:lang w:eastAsia="ru-RU"/>
        </w:rPr>
        <w:t xml:space="preserve"> Федерального закона № 209-ФЗ.</w:t>
      </w:r>
    </w:p>
    <w:p w14:paraId="413814FB" w14:textId="7E255AD4" w:rsidR="00A57A94" w:rsidRDefault="00A57A94" w:rsidP="00163701">
      <w:pPr>
        <w:widowControl w:val="0"/>
        <w:autoSpaceDE w:val="0"/>
      </w:pPr>
    </w:p>
    <w:p w14:paraId="7A1A6289" w14:textId="614314C8" w:rsidR="00A57A94" w:rsidRDefault="00A57A94" w:rsidP="00163701">
      <w:pPr>
        <w:widowControl w:val="0"/>
        <w:autoSpaceDE w:val="0"/>
      </w:pPr>
    </w:p>
    <w:p w14:paraId="658135F7" w14:textId="2900217E" w:rsidR="00A57A94" w:rsidRDefault="00A57A94" w:rsidP="00163701">
      <w:pPr>
        <w:widowControl w:val="0"/>
        <w:autoSpaceDE w:val="0"/>
      </w:pPr>
    </w:p>
    <w:p w14:paraId="0511B3AC" w14:textId="1326793F" w:rsidR="00A57A94" w:rsidRDefault="00A57A94" w:rsidP="00163701">
      <w:pPr>
        <w:widowControl w:val="0"/>
        <w:autoSpaceDE w:val="0"/>
      </w:pPr>
    </w:p>
    <w:p w14:paraId="46061C5C" w14:textId="737AD148" w:rsidR="00A57A94" w:rsidRDefault="00A57A94" w:rsidP="00163701">
      <w:pPr>
        <w:widowControl w:val="0"/>
        <w:autoSpaceDE w:val="0"/>
      </w:pPr>
    </w:p>
    <w:p w14:paraId="49BBAB85" w14:textId="3FAFEA9A" w:rsidR="00A57A94" w:rsidRDefault="00A57A94" w:rsidP="00163701">
      <w:pPr>
        <w:widowControl w:val="0"/>
        <w:autoSpaceDE w:val="0"/>
      </w:pPr>
    </w:p>
    <w:p w14:paraId="5AC7F541" w14:textId="44189A40" w:rsidR="00A57A94" w:rsidRDefault="00A57A94" w:rsidP="00163701">
      <w:pPr>
        <w:widowControl w:val="0"/>
        <w:autoSpaceDE w:val="0"/>
      </w:pPr>
    </w:p>
    <w:p w14:paraId="7EE268B5" w14:textId="4ED7D154" w:rsidR="00A57A94" w:rsidRDefault="00A57A94" w:rsidP="00163701">
      <w:pPr>
        <w:widowControl w:val="0"/>
        <w:autoSpaceDE w:val="0"/>
      </w:pPr>
    </w:p>
    <w:p w14:paraId="48865ACF" w14:textId="65568220" w:rsidR="00A57A94" w:rsidRDefault="00A57A94" w:rsidP="00163701">
      <w:pPr>
        <w:widowControl w:val="0"/>
        <w:autoSpaceDE w:val="0"/>
      </w:pPr>
    </w:p>
    <w:p w14:paraId="42CAF80A" w14:textId="7F9A7F7B" w:rsidR="00A57A94" w:rsidRDefault="00A57A94" w:rsidP="00163701">
      <w:pPr>
        <w:widowControl w:val="0"/>
        <w:autoSpaceDE w:val="0"/>
      </w:pPr>
    </w:p>
    <w:p w14:paraId="65198871" w14:textId="1F945382" w:rsidR="00A57A94" w:rsidRDefault="00A57A94" w:rsidP="00163701">
      <w:pPr>
        <w:widowControl w:val="0"/>
        <w:autoSpaceDE w:val="0"/>
      </w:pPr>
    </w:p>
    <w:p w14:paraId="185470C1" w14:textId="7A765D5F" w:rsidR="00A57A94" w:rsidRDefault="00A57A94" w:rsidP="00163701">
      <w:pPr>
        <w:widowControl w:val="0"/>
        <w:autoSpaceDE w:val="0"/>
      </w:pPr>
    </w:p>
    <w:p w14:paraId="29E90DBC" w14:textId="6CC0A176" w:rsidR="00A57A94" w:rsidRDefault="00A57A94" w:rsidP="00163701">
      <w:pPr>
        <w:widowControl w:val="0"/>
        <w:autoSpaceDE w:val="0"/>
      </w:pPr>
    </w:p>
    <w:p w14:paraId="34FF269A" w14:textId="3B78A9CD" w:rsidR="00A57A94" w:rsidRDefault="00A57A94" w:rsidP="00163701">
      <w:pPr>
        <w:widowControl w:val="0"/>
        <w:autoSpaceDE w:val="0"/>
      </w:pPr>
    </w:p>
    <w:p w14:paraId="1F16FEBB" w14:textId="50371CEE" w:rsidR="00A57A94" w:rsidRDefault="00A57A94" w:rsidP="00163701">
      <w:pPr>
        <w:widowControl w:val="0"/>
        <w:autoSpaceDE w:val="0"/>
      </w:pPr>
    </w:p>
    <w:p w14:paraId="6D5DBDDC" w14:textId="4049943D" w:rsidR="00A57A94" w:rsidRDefault="00A57A94" w:rsidP="00163701">
      <w:pPr>
        <w:widowControl w:val="0"/>
        <w:autoSpaceDE w:val="0"/>
      </w:pPr>
    </w:p>
    <w:p w14:paraId="61C8B09D" w14:textId="6B2C69AC" w:rsidR="00A57A94" w:rsidRDefault="00A57A94" w:rsidP="00163701">
      <w:pPr>
        <w:widowControl w:val="0"/>
        <w:autoSpaceDE w:val="0"/>
      </w:pPr>
    </w:p>
    <w:p w14:paraId="21DEE83E" w14:textId="7F8056A1" w:rsidR="00A57A94" w:rsidRDefault="00A57A94" w:rsidP="00163701">
      <w:pPr>
        <w:widowControl w:val="0"/>
        <w:autoSpaceDE w:val="0"/>
      </w:pPr>
    </w:p>
    <w:p w14:paraId="798862F5" w14:textId="0049569B" w:rsidR="00A57A94" w:rsidRDefault="00A57A94" w:rsidP="00163701">
      <w:pPr>
        <w:widowControl w:val="0"/>
        <w:autoSpaceDE w:val="0"/>
      </w:pPr>
    </w:p>
    <w:p w14:paraId="188C26B1" w14:textId="53B5187C" w:rsidR="00A57A94" w:rsidRDefault="00A57A94" w:rsidP="00163701">
      <w:pPr>
        <w:widowControl w:val="0"/>
        <w:autoSpaceDE w:val="0"/>
      </w:pPr>
    </w:p>
    <w:p w14:paraId="6579407E" w14:textId="77ABFFF5" w:rsidR="00A57A94" w:rsidRDefault="00A57A94" w:rsidP="00163701">
      <w:pPr>
        <w:widowControl w:val="0"/>
        <w:autoSpaceDE w:val="0"/>
      </w:pPr>
    </w:p>
    <w:p w14:paraId="1C874035" w14:textId="0BB701CE" w:rsidR="00A57A94" w:rsidRDefault="00A57A94" w:rsidP="00163701">
      <w:pPr>
        <w:widowControl w:val="0"/>
        <w:autoSpaceDE w:val="0"/>
      </w:pPr>
    </w:p>
    <w:p w14:paraId="06CCF96E" w14:textId="0089B048" w:rsidR="00A57A94" w:rsidRDefault="00A57A94" w:rsidP="00163701">
      <w:pPr>
        <w:widowControl w:val="0"/>
        <w:autoSpaceDE w:val="0"/>
      </w:pPr>
    </w:p>
    <w:p w14:paraId="3D3C59ED" w14:textId="4F52B389" w:rsidR="00A57A94" w:rsidRDefault="00A57A94" w:rsidP="00163701">
      <w:pPr>
        <w:widowControl w:val="0"/>
        <w:autoSpaceDE w:val="0"/>
      </w:pPr>
    </w:p>
    <w:p w14:paraId="32BE7D4A" w14:textId="50D956A6" w:rsidR="00A57A94" w:rsidRDefault="00A57A94" w:rsidP="00163701">
      <w:pPr>
        <w:widowControl w:val="0"/>
        <w:autoSpaceDE w:val="0"/>
      </w:pPr>
    </w:p>
    <w:p w14:paraId="3CDE052F" w14:textId="2C799E9D" w:rsidR="00A57A94" w:rsidRDefault="00A57A94" w:rsidP="00163701">
      <w:pPr>
        <w:widowControl w:val="0"/>
        <w:autoSpaceDE w:val="0"/>
      </w:pPr>
    </w:p>
    <w:p w14:paraId="50C6ABE6" w14:textId="70BD7F9A" w:rsidR="00A57A94" w:rsidRDefault="00A57A94" w:rsidP="00163701">
      <w:pPr>
        <w:widowControl w:val="0"/>
        <w:autoSpaceDE w:val="0"/>
      </w:pPr>
    </w:p>
    <w:p w14:paraId="30D52A1D" w14:textId="7CBD550D" w:rsidR="00A57A94" w:rsidRDefault="00A57A94" w:rsidP="00163701">
      <w:pPr>
        <w:widowControl w:val="0"/>
        <w:autoSpaceDE w:val="0"/>
      </w:pPr>
    </w:p>
    <w:p w14:paraId="0674CE9C" w14:textId="4A26E5F4" w:rsidR="00A57A94" w:rsidRDefault="00A57A94" w:rsidP="00163701">
      <w:pPr>
        <w:widowControl w:val="0"/>
        <w:autoSpaceDE w:val="0"/>
      </w:pPr>
    </w:p>
    <w:p w14:paraId="51508CB8" w14:textId="1A3348D6" w:rsidR="00A57A94" w:rsidRDefault="00A57A94" w:rsidP="00163701">
      <w:pPr>
        <w:widowControl w:val="0"/>
        <w:autoSpaceDE w:val="0"/>
      </w:pPr>
    </w:p>
    <w:p w14:paraId="3C7DF2FD" w14:textId="46DFA50F" w:rsidR="00A57A94" w:rsidRDefault="00A57A94" w:rsidP="00163701">
      <w:pPr>
        <w:widowControl w:val="0"/>
        <w:autoSpaceDE w:val="0"/>
      </w:pPr>
    </w:p>
    <w:p w14:paraId="0CCBFF6D" w14:textId="0912BD50" w:rsidR="00A57A94" w:rsidRDefault="00A57A94" w:rsidP="00163701">
      <w:pPr>
        <w:widowControl w:val="0"/>
        <w:autoSpaceDE w:val="0"/>
      </w:pPr>
    </w:p>
    <w:p w14:paraId="2EF548D5" w14:textId="12F7D1A6" w:rsidR="00A57A94" w:rsidRDefault="00A57A94" w:rsidP="00163701">
      <w:pPr>
        <w:widowControl w:val="0"/>
        <w:autoSpaceDE w:val="0"/>
      </w:pPr>
    </w:p>
    <w:p w14:paraId="48327E9B" w14:textId="542FEE14" w:rsidR="00A57A94" w:rsidRDefault="00A57A94" w:rsidP="00163701">
      <w:pPr>
        <w:widowControl w:val="0"/>
        <w:autoSpaceDE w:val="0"/>
      </w:pPr>
    </w:p>
    <w:p w14:paraId="4DCD5313" w14:textId="58F8E9A0" w:rsidR="00A57A94" w:rsidRDefault="00A57A94" w:rsidP="00163701">
      <w:pPr>
        <w:widowControl w:val="0"/>
        <w:autoSpaceDE w:val="0"/>
      </w:pPr>
    </w:p>
    <w:p w14:paraId="60278447" w14:textId="670A79DF" w:rsidR="00A57A94" w:rsidRDefault="00A57A94" w:rsidP="00163701">
      <w:pPr>
        <w:widowControl w:val="0"/>
        <w:autoSpaceDE w:val="0"/>
      </w:pPr>
    </w:p>
    <w:p w14:paraId="17F2574D" w14:textId="470BDF0B" w:rsidR="00A57A94" w:rsidRDefault="00A57A94" w:rsidP="00163701">
      <w:pPr>
        <w:widowControl w:val="0"/>
        <w:autoSpaceDE w:val="0"/>
      </w:pPr>
    </w:p>
    <w:p w14:paraId="2D787A12" w14:textId="01EFCC8D" w:rsidR="00A57A94" w:rsidRDefault="00A57A94" w:rsidP="00163701">
      <w:pPr>
        <w:widowControl w:val="0"/>
        <w:autoSpaceDE w:val="0"/>
      </w:pPr>
    </w:p>
    <w:p w14:paraId="6786DFB0" w14:textId="3C40520F" w:rsidR="00A57A94" w:rsidRDefault="00A57A94" w:rsidP="00163701">
      <w:pPr>
        <w:widowControl w:val="0"/>
        <w:autoSpaceDE w:val="0"/>
      </w:pPr>
    </w:p>
    <w:p w14:paraId="0A98E23E" w14:textId="262C215E" w:rsidR="00A57A94" w:rsidRDefault="00A57A94" w:rsidP="00163701">
      <w:pPr>
        <w:widowControl w:val="0"/>
        <w:autoSpaceDE w:val="0"/>
      </w:pPr>
    </w:p>
    <w:p w14:paraId="0608D983" w14:textId="1C8D1936" w:rsidR="00A57A94" w:rsidRDefault="00A57A94" w:rsidP="00163701">
      <w:pPr>
        <w:widowControl w:val="0"/>
        <w:autoSpaceDE w:val="0"/>
      </w:pPr>
    </w:p>
    <w:p w14:paraId="6C0CDCF2" w14:textId="44850FD3" w:rsidR="00A57A94" w:rsidRDefault="00A57A94" w:rsidP="00163701">
      <w:pPr>
        <w:widowControl w:val="0"/>
        <w:autoSpaceDE w:val="0"/>
      </w:pPr>
    </w:p>
    <w:p w14:paraId="3FBCD84F" w14:textId="4AC3338D" w:rsidR="00A57A94" w:rsidRDefault="00A57A94" w:rsidP="00163701">
      <w:pPr>
        <w:widowControl w:val="0"/>
        <w:autoSpaceDE w:val="0"/>
      </w:pPr>
    </w:p>
    <w:p w14:paraId="3D9D94CB" w14:textId="61621127" w:rsidR="00A57A94" w:rsidRDefault="00A57A94" w:rsidP="00163701">
      <w:pPr>
        <w:widowControl w:val="0"/>
        <w:autoSpaceDE w:val="0"/>
      </w:pPr>
    </w:p>
    <w:p w14:paraId="0A38E41B" w14:textId="4393989B" w:rsidR="00A57A94" w:rsidRDefault="00A57A94" w:rsidP="00163701">
      <w:pPr>
        <w:widowControl w:val="0"/>
        <w:autoSpaceDE w:val="0"/>
      </w:pPr>
    </w:p>
    <w:p w14:paraId="10524003" w14:textId="3E6E746E" w:rsidR="00A57A94" w:rsidRDefault="00A57A94" w:rsidP="00163701">
      <w:pPr>
        <w:widowControl w:val="0"/>
        <w:autoSpaceDE w:val="0"/>
      </w:pPr>
    </w:p>
    <w:p w14:paraId="2E75626C" w14:textId="684DA77E" w:rsidR="00A57A94" w:rsidRDefault="00A57A94" w:rsidP="00163701">
      <w:pPr>
        <w:widowControl w:val="0"/>
        <w:autoSpaceDE w:val="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93"/>
      </w:tblGrid>
      <w:tr w:rsidR="00A57A94" w:rsidRPr="00A57A94" w14:paraId="551D0E91" w14:textId="77777777" w:rsidTr="000C4D49">
        <w:tc>
          <w:tcPr>
            <w:tcW w:w="5281" w:type="dxa"/>
          </w:tcPr>
          <w:p w14:paraId="138B2923" w14:textId="77777777" w:rsidR="00A57A94" w:rsidRPr="00A57A94" w:rsidRDefault="00A57A94" w:rsidP="00A57A94">
            <w:pPr>
              <w:suppressAutoHyphens w:val="0"/>
              <w:autoSpaceDN w:val="0"/>
              <w:jc w:val="center"/>
              <w:rPr>
                <w:b/>
                <w:lang w:eastAsia="ru-RU"/>
              </w:rPr>
            </w:pPr>
          </w:p>
        </w:tc>
        <w:tc>
          <w:tcPr>
            <w:tcW w:w="5282" w:type="dxa"/>
          </w:tcPr>
          <w:p w14:paraId="5CB5E8A6" w14:textId="77777777" w:rsidR="00A57A94" w:rsidRPr="00A57A94" w:rsidRDefault="00A57A94" w:rsidP="00A57A94">
            <w:pPr>
              <w:suppressAutoHyphens w:val="0"/>
              <w:autoSpaceDN w:val="0"/>
              <w:jc w:val="center"/>
              <w:outlineLvl w:val="0"/>
              <w:rPr>
                <w:lang w:eastAsia="ru-RU"/>
              </w:rPr>
            </w:pPr>
            <w:r w:rsidRPr="00A57A94">
              <w:rPr>
                <w:lang w:eastAsia="ru-RU"/>
              </w:rPr>
              <w:t>Приложение 2</w:t>
            </w:r>
          </w:p>
          <w:p w14:paraId="49AB0657" w14:textId="77777777" w:rsidR="00A57A94" w:rsidRPr="00A57A94" w:rsidRDefault="00A57A94" w:rsidP="00A57A94">
            <w:pPr>
              <w:suppressAutoHyphens w:val="0"/>
              <w:autoSpaceDN w:val="0"/>
              <w:jc w:val="center"/>
              <w:rPr>
                <w:lang w:eastAsia="ru-RU"/>
              </w:rPr>
            </w:pPr>
            <w:r w:rsidRPr="00A57A94">
              <w:rPr>
                <w:lang w:eastAsia="ru-RU"/>
              </w:rPr>
              <w:t>к решению Собрания</w:t>
            </w:r>
          </w:p>
          <w:p w14:paraId="411F0FDF" w14:textId="77777777" w:rsidR="00A57A94" w:rsidRPr="00A57A94" w:rsidRDefault="00A57A94" w:rsidP="00A57A94">
            <w:pPr>
              <w:suppressAutoHyphens w:val="0"/>
              <w:autoSpaceDN w:val="0"/>
              <w:jc w:val="center"/>
              <w:rPr>
                <w:lang w:eastAsia="ru-RU"/>
              </w:rPr>
            </w:pPr>
            <w:r w:rsidRPr="00A57A94">
              <w:rPr>
                <w:lang w:eastAsia="ru-RU"/>
              </w:rPr>
              <w:t>представителей сельского поселения Алексеевка</w:t>
            </w:r>
          </w:p>
          <w:p w14:paraId="5FB0B6CD" w14:textId="77777777" w:rsidR="00A57A94" w:rsidRPr="00A57A94" w:rsidRDefault="00A57A94" w:rsidP="00A57A94">
            <w:pPr>
              <w:suppressAutoHyphens w:val="0"/>
              <w:autoSpaceDN w:val="0"/>
              <w:jc w:val="center"/>
              <w:rPr>
                <w:lang w:eastAsia="ru-RU"/>
              </w:rPr>
            </w:pPr>
          </w:p>
          <w:p w14:paraId="1961B9AE" w14:textId="77777777" w:rsidR="00A57A94" w:rsidRPr="00A57A94" w:rsidRDefault="00A57A94" w:rsidP="00A57A94">
            <w:pPr>
              <w:suppressAutoHyphens w:val="0"/>
              <w:autoSpaceDN w:val="0"/>
              <w:jc w:val="center"/>
              <w:rPr>
                <w:b/>
                <w:lang w:eastAsia="ru-RU"/>
              </w:rPr>
            </w:pPr>
            <w:r w:rsidRPr="00A57A94">
              <w:rPr>
                <w:lang w:eastAsia="ru-RU"/>
              </w:rPr>
              <w:t xml:space="preserve">от «12» марта </w:t>
            </w:r>
            <w:proofErr w:type="gramStart"/>
            <w:r w:rsidRPr="00A57A94">
              <w:rPr>
                <w:lang w:eastAsia="ru-RU"/>
              </w:rPr>
              <w:t>2021  №</w:t>
            </w:r>
            <w:proofErr w:type="gramEnd"/>
            <w:r w:rsidRPr="00A57A94">
              <w:rPr>
                <w:lang w:eastAsia="ru-RU"/>
              </w:rPr>
              <w:t xml:space="preserve"> 22</w:t>
            </w:r>
          </w:p>
        </w:tc>
      </w:tr>
    </w:tbl>
    <w:p w14:paraId="56C4C005" w14:textId="77777777" w:rsidR="00A57A94" w:rsidRPr="00A57A94" w:rsidRDefault="00A57A94" w:rsidP="00A57A94">
      <w:pPr>
        <w:widowControl w:val="0"/>
        <w:suppressAutoHyphens w:val="0"/>
        <w:autoSpaceDE w:val="0"/>
        <w:autoSpaceDN w:val="0"/>
        <w:jc w:val="center"/>
        <w:rPr>
          <w:b/>
          <w:lang w:eastAsia="ru-RU"/>
        </w:rPr>
      </w:pPr>
    </w:p>
    <w:p w14:paraId="55075682" w14:textId="77777777" w:rsidR="00A57A94" w:rsidRPr="00A57A94" w:rsidRDefault="00A57A94" w:rsidP="00A57A94">
      <w:pPr>
        <w:widowControl w:val="0"/>
        <w:suppressAutoHyphens w:val="0"/>
        <w:autoSpaceDE w:val="0"/>
        <w:autoSpaceDN w:val="0"/>
        <w:jc w:val="center"/>
        <w:rPr>
          <w:b/>
          <w:sz w:val="28"/>
          <w:szCs w:val="28"/>
          <w:lang w:eastAsia="ru-RU"/>
        </w:rPr>
      </w:pPr>
      <w:r w:rsidRPr="00A57A94">
        <w:rPr>
          <w:b/>
          <w:sz w:val="28"/>
          <w:szCs w:val="28"/>
          <w:lang w:eastAsia="ru-RU"/>
        </w:rPr>
        <w:t xml:space="preserve">Порядок и условия предоставления в аренду имущества, находящегося в собственности сельского поселения Алексеевка (за исключением земельных участков), включенного в перечень имущества сельского поселения Алексеевка,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сельского поселения Алексеевка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158E9923" w14:textId="77777777" w:rsidR="00A57A94" w:rsidRPr="00A57A94" w:rsidRDefault="00A57A94" w:rsidP="00A57A94">
      <w:pPr>
        <w:widowControl w:val="0"/>
        <w:suppressAutoHyphens w:val="0"/>
        <w:autoSpaceDE w:val="0"/>
        <w:autoSpaceDN w:val="0"/>
        <w:ind w:firstLine="540"/>
        <w:jc w:val="both"/>
        <w:rPr>
          <w:lang w:eastAsia="ru-RU"/>
        </w:rPr>
      </w:pPr>
    </w:p>
    <w:p w14:paraId="1A959A60" w14:textId="77777777" w:rsidR="00A57A94" w:rsidRPr="00A57A94" w:rsidRDefault="00A57A94" w:rsidP="00A57A94">
      <w:pPr>
        <w:suppressAutoHyphens w:val="0"/>
        <w:ind w:firstLine="708"/>
        <w:jc w:val="both"/>
        <w:rPr>
          <w:rFonts w:eastAsiaTheme="minorHAnsi"/>
          <w:sz w:val="28"/>
          <w:szCs w:val="28"/>
          <w:lang w:eastAsia="en-US"/>
        </w:rPr>
      </w:pPr>
      <w:r w:rsidRPr="00A57A94">
        <w:rPr>
          <w:rFonts w:eastAsiaTheme="minorHAnsi"/>
          <w:sz w:val="28"/>
          <w:szCs w:val="28"/>
          <w:lang w:eastAsia="en-US"/>
        </w:rPr>
        <w:t xml:space="preserve">1. Настоящие Порядок и условия предоставления в аренду имущества, находящегося в собственности </w:t>
      </w:r>
      <w:r w:rsidRPr="00A57A94">
        <w:rPr>
          <w:rFonts w:eastAsiaTheme="minorHAnsi" w:cstheme="minorBidi"/>
          <w:sz w:val="28"/>
          <w:szCs w:val="28"/>
          <w:lang w:eastAsia="en-US"/>
        </w:rPr>
        <w:t>сельского поселения Алексеевка</w:t>
      </w:r>
      <w:r w:rsidRPr="00A57A94">
        <w:rPr>
          <w:rFonts w:eastAsiaTheme="minorHAnsi"/>
          <w:sz w:val="28"/>
          <w:szCs w:val="28"/>
          <w:lang w:eastAsia="en-US"/>
        </w:rPr>
        <w:t xml:space="preserve"> (за исключением земельных участков), включенного в перечень имущества </w:t>
      </w:r>
      <w:r w:rsidRPr="00A57A94">
        <w:rPr>
          <w:rFonts w:eastAsiaTheme="minorHAnsi" w:cstheme="minorBidi"/>
          <w:sz w:val="28"/>
          <w:szCs w:val="28"/>
          <w:lang w:eastAsia="en-US"/>
        </w:rPr>
        <w:t>сельского поселения Алексеевка</w:t>
      </w:r>
      <w:r w:rsidRPr="00A57A94">
        <w:rPr>
          <w:rFonts w:eastAsiaTheme="minorHAnsi"/>
          <w:sz w:val="28"/>
          <w:szCs w:val="28"/>
          <w:lang w:eastAsia="en-US"/>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Порядок и условия), а также физическим лицам, применяющим специальный налоговый режим «Налог на профессиональный доход» (далее - субъекты МСП, физические лица, применяющие специальный налоговый режим), разработаны в соответствии с Гражданским </w:t>
      </w:r>
      <w:hyperlink r:id="rId26" w:history="1">
        <w:r w:rsidRPr="00A57A94">
          <w:rPr>
            <w:rFonts w:eastAsiaTheme="minorHAnsi"/>
            <w:sz w:val="28"/>
            <w:szCs w:val="28"/>
            <w:lang w:eastAsia="en-US"/>
          </w:rPr>
          <w:t>кодексом</w:t>
        </w:r>
      </w:hyperlink>
      <w:r w:rsidRPr="00A57A94">
        <w:rPr>
          <w:rFonts w:eastAsiaTheme="minorHAnsi"/>
          <w:sz w:val="28"/>
          <w:szCs w:val="28"/>
          <w:lang w:eastAsia="en-US"/>
        </w:rPr>
        <w:t xml:space="preserve"> Российской Федерации, Федеральным </w:t>
      </w:r>
      <w:hyperlink r:id="rId27" w:history="1">
        <w:r w:rsidRPr="00A57A94">
          <w:rPr>
            <w:rFonts w:eastAsiaTheme="minorHAnsi"/>
            <w:sz w:val="28"/>
            <w:szCs w:val="28"/>
            <w:lang w:eastAsia="en-US"/>
          </w:rPr>
          <w:t>законом</w:t>
        </w:r>
      </w:hyperlink>
      <w:r w:rsidRPr="00A57A94">
        <w:rPr>
          <w:rFonts w:eastAsiaTheme="minorHAnsi"/>
          <w:sz w:val="28"/>
          <w:szCs w:val="28"/>
          <w:lang w:eastAsia="en-US"/>
        </w:rPr>
        <w:t xml:space="preserve"> от 24.07.2007 № 209-ФЗ «О развитии малого и среднего предпринимательства в Российской Федерации» (далее – Федеральный закон   № 209-ФЗ), Федеральным </w:t>
      </w:r>
      <w:hyperlink r:id="rId28" w:history="1">
        <w:r w:rsidRPr="00A57A94">
          <w:rPr>
            <w:rFonts w:eastAsiaTheme="minorHAnsi"/>
            <w:sz w:val="28"/>
            <w:szCs w:val="28"/>
            <w:lang w:eastAsia="en-US"/>
          </w:rPr>
          <w:t>законом</w:t>
        </w:r>
      </w:hyperlink>
      <w:r w:rsidRPr="00A57A94">
        <w:rPr>
          <w:rFonts w:eastAsiaTheme="minorHAnsi"/>
          <w:sz w:val="28"/>
          <w:szCs w:val="28"/>
          <w:lang w:eastAsia="en-US"/>
        </w:rPr>
        <w:t xml:space="preserve"> от 26.07.2006 № 135-ФЗ «О защите конкуренции» (далее – Федеральный закон № 135-ФЗ), </w:t>
      </w:r>
      <w:hyperlink r:id="rId29" w:history="1">
        <w:r w:rsidRPr="00A57A94">
          <w:rPr>
            <w:rFonts w:eastAsiaTheme="minorHAnsi"/>
            <w:sz w:val="28"/>
            <w:szCs w:val="28"/>
            <w:lang w:eastAsia="en-US"/>
          </w:rPr>
          <w:t>приказом</w:t>
        </w:r>
      </w:hyperlink>
      <w:r w:rsidRPr="00A57A94">
        <w:rPr>
          <w:rFonts w:eastAsiaTheme="minorHAnsi"/>
          <w:sz w:val="28"/>
          <w:szCs w:val="28"/>
          <w:lang w:eastAsia="en-US"/>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p>
    <w:p w14:paraId="7850135D"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lastRenderedPageBreak/>
        <w:t xml:space="preserve">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физическим лицам, применяющим специальный налоговый режим, имущества, находящегося в собственности муниципального района Алексеевский Самарской области, включенного в Перечень (далее – имущество </w:t>
      </w:r>
      <w:r w:rsidRPr="00A57A94">
        <w:rPr>
          <w:rFonts w:cs="Calibri"/>
          <w:sz w:val="28"/>
          <w:szCs w:val="28"/>
          <w:lang w:eastAsia="ru-RU"/>
        </w:rPr>
        <w:t>сельского поселения Алексеевка</w:t>
      </w:r>
      <w:r w:rsidRPr="00A57A94">
        <w:rPr>
          <w:sz w:val="28"/>
          <w:szCs w:val="28"/>
          <w:lang w:eastAsia="ru-RU"/>
        </w:rPr>
        <w:t>, включенное в Перечень), за исключением земельных участков.</w:t>
      </w:r>
    </w:p>
    <w:p w14:paraId="3303C35B"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3. Претендентами на приобретение права аренды имущества </w:t>
      </w:r>
      <w:r w:rsidRPr="00A57A94">
        <w:rPr>
          <w:rFonts w:cs="Calibri"/>
          <w:sz w:val="28"/>
          <w:szCs w:val="28"/>
          <w:lang w:eastAsia="ru-RU"/>
        </w:rPr>
        <w:t>сельского поселения Алексеевка</w:t>
      </w:r>
      <w:r w:rsidRPr="00A57A94">
        <w:rPr>
          <w:sz w:val="28"/>
          <w:szCs w:val="28"/>
          <w:lang w:eastAsia="ru-RU"/>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
    <w:p w14:paraId="326A5B8B"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4. Имущество </w:t>
      </w:r>
      <w:r w:rsidRPr="00A57A94">
        <w:rPr>
          <w:rFonts w:cs="Calibri"/>
          <w:sz w:val="28"/>
          <w:szCs w:val="28"/>
          <w:lang w:eastAsia="ru-RU"/>
        </w:rPr>
        <w:t>сельского поселения Алексеевка</w:t>
      </w:r>
      <w:r w:rsidRPr="00A57A94">
        <w:rPr>
          <w:sz w:val="28"/>
          <w:szCs w:val="28"/>
          <w:lang w:eastAsia="ru-RU"/>
        </w:rPr>
        <w:t xml:space="preserve">, включенное в Перечень, не может быть предоставлено в аренду субъектам МСП, перечисленным в </w:t>
      </w:r>
      <w:hyperlink r:id="rId30" w:history="1">
        <w:r w:rsidRPr="00A57A94">
          <w:rPr>
            <w:sz w:val="28"/>
            <w:szCs w:val="28"/>
            <w:lang w:eastAsia="ru-RU"/>
          </w:rPr>
          <w:t>части 3 статьи 14</w:t>
        </w:r>
      </w:hyperlink>
      <w:r w:rsidRPr="00A57A94">
        <w:rPr>
          <w:sz w:val="28"/>
          <w:szCs w:val="28"/>
          <w:lang w:eastAsia="ru-RU"/>
        </w:rPr>
        <w:t xml:space="preserve"> Федерального закона № 209-ФЗ, в случаях, установленных </w:t>
      </w:r>
      <w:hyperlink r:id="rId31" w:history="1">
        <w:r w:rsidRPr="00A57A94">
          <w:rPr>
            <w:sz w:val="28"/>
            <w:szCs w:val="28"/>
            <w:lang w:eastAsia="ru-RU"/>
          </w:rPr>
          <w:t>частями 3</w:t>
        </w:r>
      </w:hyperlink>
      <w:r w:rsidRPr="00A57A94">
        <w:rPr>
          <w:sz w:val="28"/>
          <w:szCs w:val="28"/>
          <w:lang w:eastAsia="ru-RU"/>
        </w:rPr>
        <w:t xml:space="preserve"> и </w:t>
      </w:r>
      <w:hyperlink r:id="rId32" w:history="1">
        <w:r w:rsidRPr="00A57A94">
          <w:rPr>
            <w:sz w:val="28"/>
            <w:szCs w:val="28"/>
            <w:lang w:eastAsia="ru-RU"/>
          </w:rPr>
          <w:t>5 статьи 14</w:t>
        </w:r>
      </w:hyperlink>
      <w:r w:rsidRPr="00A57A94">
        <w:rPr>
          <w:sz w:val="28"/>
          <w:szCs w:val="28"/>
          <w:lang w:eastAsia="ru-RU"/>
        </w:rPr>
        <w:t xml:space="preserve"> Федерального закона                № 209-ФЗ.</w:t>
      </w:r>
    </w:p>
    <w:p w14:paraId="3546A309"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5. Имущество </w:t>
      </w:r>
      <w:r w:rsidRPr="00A57A94">
        <w:rPr>
          <w:rFonts w:cs="Calibri"/>
          <w:sz w:val="28"/>
          <w:szCs w:val="28"/>
          <w:lang w:eastAsia="ru-RU"/>
        </w:rPr>
        <w:t>сельского поселения Алексеевка</w:t>
      </w:r>
      <w:r w:rsidRPr="00A57A94">
        <w:rPr>
          <w:sz w:val="28"/>
          <w:szCs w:val="28"/>
          <w:lang w:eastAsia="ru-RU"/>
        </w:rPr>
        <w:t xml:space="preserve">, включенное в Перечень, предоставляется в аренду субъектам МСП, физическим лицам, применяющим специальный налоговый режим,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физического лица, применяющего специальный налоговый режим. Максимальный срок предоставления бизнес-инкубаторами имущества </w:t>
      </w:r>
      <w:r w:rsidRPr="00A57A94">
        <w:rPr>
          <w:rFonts w:cs="Calibri"/>
          <w:sz w:val="28"/>
          <w:szCs w:val="28"/>
          <w:lang w:eastAsia="ru-RU"/>
        </w:rPr>
        <w:t>сельского поселения Алексеевка</w:t>
      </w:r>
      <w:r w:rsidRPr="00A57A94">
        <w:rPr>
          <w:sz w:val="28"/>
          <w:szCs w:val="28"/>
          <w:lang w:eastAsia="ru-RU"/>
        </w:rPr>
        <w:t>, включенного в Перечень, в аренду (субаренду) субъектам МСП, физическим лицам, применяющим специальный налоговый режим, не должен превышать три года.</w:t>
      </w:r>
    </w:p>
    <w:p w14:paraId="71E96B4E"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6. Имущество </w:t>
      </w:r>
      <w:r w:rsidRPr="00A57A94">
        <w:rPr>
          <w:rFonts w:cs="Calibri"/>
          <w:sz w:val="28"/>
          <w:szCs w:val="28"/>
          <w:lang w:eastAsia="ru-RU"/>
        </w:rPr>
        <w:t>сельского поселения Алексеевка</w:t>
      </w:r>
      <w:r w:rsidRPr="00A57A94">
        <w:rPr>
          <w:sz w:val="28"/>
          <w:szCs w:val="28"/>
          <w:lang w:eastAsia="ru-RU"/>
        </w:rPr>
        <w:t xml:space="preserve">, включенное в Перечень, предоставляется в аренду по результатам конкурса или аукциона на право заключения договора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за исключением случаев, установленных Федеральным </w:t>
      </w:r>
      <w:hyperlink r:id="rId33" w:history="1">
        <w:r w:rsidRPr="00A57A94">
          <w:rPr>
            <w:sz w:val="28"/>
            <w:szCs w:val="28"/>
            <w:lang w:eastAsia="ru-RU"/>
          </w:rPr>
          <w:t>законом</w:t>
        </w:r>
      </w:hyperlink>
      <w:r w:rsidRPr="00A57A94">
        <w:rPr>
          <w:sz w:val="28"/>
          <w:szCs w:val="28"/>
          <w:lang w:eastAsia="ru-RU"/>
        </w:rPr>
        <w:t xml:space="preserve"> № 135-ФЗ.</w:t>
      </w:r>
    </w:p>
    <w:p w14:paraId="22C683C7" w14:textId="77777777" w:rsidR="00A57A94" w:rsidRPr="00A57A94" w:rsidRDefault="00A57A94" w:rsidP="00A57A94">
      <w:pPr>
        <w:widowControl w:val="0"/>
        <w:suppressAutoHyphens w:val="0"/>
        <w:autoSpaceDE w:val="0"/>
        <w:autoSpaceDN w:val="0"/>
        <w:jc w:val="both"/>
        <w:rPr>
          <w:sz w:val="28"/>
          <w:szCs w:val="28"/>
          <w:lang w:eastAsia="ru-RU"/>
        </w:rPr>
      </w:pPr>
    </w:p>
    <w:p w14:paraId="34BA2742"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7. Решение о проведении конкурса или аукциона на право заключения договора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на условиях, установленных настоящим Порядком, в отношении имущества, входящего в состав имущества казны </w:t>
      </w:r>
      <w:r w:rsidRPr="00A57A94">
        <w:rPr>
          <w:rFonts w:cs="Calibri"/>
          <w:sz w:val="28"/>
          <w:szCs w:val="28"/>
          <w:lang w:eastAsia="ru-RU"/>
        </w:rPr>
        <w:t>сельского поселения Алексеевка</w:t>
      </w:r>
      <w:r w:rsidRPr="00A57A94">
        <w:rPr>
          <w:sz w:val="28"/>
          <w:szCs w:val="28"/>
          <w:lang w:eastAsia="ru-RU"/>
        </w:rPr>
        <w:t xml:space="preserve">, принимает Глава </w:t>
      </w:r>
      <w:r w:rsidRPr="00A57A94">
        <w:rPr>
          <w:rFonts w:cs="Calibri"/>
          <w:sz w:val="28"/>
          <w:szCs w:val="28"/>
          <w:lang w:eastAsia="ru-RU"/>
        </w:rPr>
        <w:t>сельского поселения Алексеевка</w:t>
      </w:r>
      <w:r w:rsidRPr="00A57A94">
        <w:rPr>
          <w:sz w:val="28"/>
          <w:szCs w:val="28"/>
          <w:lang w:eastAsia="ru-RU"/>
        </w:rPr>
        <w:t xml:space="preserve"> (далее – уполномоченный орган), в отношении имущества, закрепленного на праве оперативного управления за муниципальными учреждениями и казенными предприятиями </w:t>
      </w:r>
      <w:r w:rsidRPr="00A57A94">
        <w:rPr>
          <w:rFonts w:cs="Calibri"/>
          <w:sz w:val="28"/>
          <w:szCs w:val="28"/>
          <w:lang w:eastAsia="ru-RU"/>
        </w:rPr>
        <w:t>сельского поселения Алексеевка</w:t>
      </w:r>
      <w:r w:rsidRPr="00A57A94">
        <w:rPr>
          <w:sz w:val="28"/>
          <w:szCs w:val="28"/>
          <w:lang w:eastAsia="ru-RU"/>
        </w:rPr>
        <w:t xml:space="preserve"> или на праве хозяйственного ведения за муниципальными унитарными предприятиями </w:t>
      </w:r>
      <w:r w:rsidRPr="00A57A94">
        <w:rPr>
          <w:rFonts w:cs="Calibri"/>
          <w:sz w:val="28"/>
          <w:szCs w:val="28"/>
          <w:lang w:eastAsia="ru-RU"/>
        </w:rPr>
        <w:t>сельского поселения Алексеевка</w:t>
      </w:r>
      <w:r w:rsidRPr="00A57A94">
        <w:rPr>
          <w:sz w:val="28"/>
          <w:szCs w:val="28"/>
          <w:lang w:eastAsia="ru-RU"/>
        </w:rPr>
        <w:t xml:space="preserve">, - муниципальное учреждение, казенное предприятие </w:t>
      </w:r>
      <w:r w:rsidRPr="00A57A94">
        <w:rPr>
          <w:rFonts w:cs="Calibri"/>
          <w:sz w:val="28"/>
          <w:szCs w:val="28"/>
          <w:lang w:eastAsia="ru-RU"/>
        </w:rPr>
        <w:t xml:space="preserve">сельского </w:t>
      </w:r>
      <w:r w:rsidRPr="00A57A94">
        <w:rPr>
          <w:rFonts w:cs="Calibri"/>
          <w:sz w:val="28"/>
          <w:szCs w:val="28"/>
          <w:lang w:eastAsia="ru-RU"/>
        </w:rPr>
        <w:lastRenderedPageBreak/>
        <w:t>поселения Алексеевка</w:t>
      </w:r>
      <w:r w:rsidRPr="00A57A94">
        <w:rPr>
          <w:sz w:val="28"/>
          <w:szCs w:val="28"/>
          <w:lang w:eastAsia="ru-RU"/>
        </w:rPr>
        <w:t xml:space="preserve">, муниципальное унитарное предприятие </w:t>
      </w:r>
      <w:r w:rsidRPr="00A57A94">
        <w:rPr>
          <w:rFonts w:cs="Calibri"/>
          <w:sz w:val="28"/>
          <w:szCs w:val="28"/>
          <w:lang w:eastAsia="ru-RU"/>
        </w:rPr>
        <w:t>сельского поселения Алексеевка</w:t>
      </w:r>
      <w:r w:rsidRPr="00A57A94">
        <w:rPr>
          <w:sz w:val="28"/>
          <w:szCs w:val="28"/>
          <w:lang w:eastAsia="ru-RU"/>
        </w:rPr>
        <w:t xml:space="preserve"> соответственно (далее – организации </w:t>
      </w:r>
      <w:r w:rsidRPr="00A57A94">
        <w:rPr>
          <w:rFonts w:cs="Calibri"/>
          <w:sz w:val="28"/>
          <w:szCs w:val="28"/>
          <w:lang w:eastAsia="ru-RU"/>
        </w:rPr>
        <w:t>сельского поселения Алексеевка</w:t>
      </w:r>
      <w:r w:rsidRPr="00A57A94">
        <w:rPr>
          <w:sz w:val="28"/>
          <w:szCs w:val="28"/>
          <w:lang w:eastAsia="ru-RU"/>
        </w:rPr>
        <w:t>) с согласия уполномоченного органа.</w:t>
      </w:r>
    </w:p>
    <w:p w14:paraId="6480F121"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8. В течение года с даты включения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 Перечень либо с даты прекращения имущественных прав субъектов МСП, физических лиц, применяющих специальный налоговый режим, на имущество </w:t>
      </w:r>
      <w:r w:rsidRPr="00A57A94">
        <w:rPr>
          <w:rFonts w:cs="Calibri"/>
          <w:sz w:val="28"/>
          <w:szCs w:val="28"/>
          <w:lang w:eastAsia="ru-RU"/>
        </w:rPr>
        <w:t>сельского поселения Алексеевка</w:t>
      </w:r>
      <w:r w:rsidRPr="00A57A94">
        <w:rPr>
          <w:sz w:val="28"/>
          <w:szCs w:val="28"/>
          <w:lang w:eastAsia="ru-RU"/>
        </w:rPr>
        <w:t xml:space="preserve">, включенное в Перечень, уполномоченный орган либо организации </w:t>
      </w:r>
      <w:r w:rsidRPr="00A57A94">
        <w:rPr>
          <w:rFonts w:cs="Calibri"/>
          <w:sz w:val="28"/>
          <w:szCs w:val="28"/>
          <w:lang w:eastAsia="ru-RU"/>
        </w:rPr>
        <w:t>сельского поселения Алексеевка</w:t>
      </w:r>
      <w:r w:rsidRPr="00A57A94">
        <w:rPr>
          <w:sz w:val="28"/>
          <w:szCs w:val="28"/>
          <w:lang w:eastAsia="ru-RU"/>
        </w:rPr>
        <w:t xml:space="preserve"> с согласия уполномоченного органа принимают решение о проведении конкурса или аукциона на право заключения договоров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на основании заявлений субъектов МСП, физических лиц, применяющих специальный налоговый режим, в случае отсутствия заявлений - по собственной инициативе или предоставляют данное имущество без проведения торгов в соответствии с Федеральным </w:t>
      </w:r>
      <w:hyperlink r:id="rId34" w:history="1">
        <w:r w:rsidRPr="00A57A94">
          <w:rPr>
            <w:sz w:val="28"/>
            <w:szCs w:val="28"/>
            <w:lang w:eastAsia="ru-RU"/>
          </w:rPr>
          <w:t>законом</w:t>
        </w:r>
      </w:hyperlink>
      <w:r w:rsidRPr="00A57A94">
        <w:rPr>
          <w:sz w:val="28"/>
          <w:szCs w:val="28"/>
          <w:lang w:eastAsia="ru-RU"/>
        </w:rPr>
        <w:t xml:space="preserve"> № 135-ФЗ.</w:t>
      </w:r>
    </w:p>
    <w:p w14:paraId="41AF7D3E"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9. Начальный (минимальный) размер арендной платы за пользование имуществом </w:t>
      </w:r>
      <w:r w:rsidRPr="00A57A94">
        <w:rPr>
          <w:rFonts w:cs="Calibri"/>
          <w:sz w:val="28"/>
          <w:szCs w:val="28"/>
          <w:lang w:eastAsia="ru-RU"/>
        </w:rPr>
        <w:t>сельского поселения Алексеевка</w:t>
      </w:r>
      <w:r w:rsidRPr="00A57A94">
        <w:rPr>
          <w:sz w:val="28"/>
          <w:szCs w:val="28"/>
          <w:lang w:eastAsia="ru-RU"/>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14:paraId="04648FD7"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10. Проведение конкурсов или аукционов на право заключения договоров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осуществляется в соответствии с </w:t>
      </w:r>
      <w:hyperlink r:id="rId35" w:history="1">
        <w:r w:rsidRPr="00A57A94">
          <w:rPr>
            <w:sz w:val="28"/>
            <w:szCs w:val="28"/>
            <w:lang w:eastAsia="ru-RU"/>
          </w:rPr>
          <w:t>приказом</w:t>
        </w:r>
      </w:hyperlink>
      <w:r w:rsidRPr="00A57A94">
        <w:rPr>
          <w:sz w:val="28"/>
          <w:szCs w:val="28"/>
          <w:lang w:eastAsia="ru-RU"/>
        </w:rPr>
        <w:t xml:space="preserve">            ФАС № 67.</w:t>
      </w:r>
    </w:p>
    <w:p w14:paraId="20EED631"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11. В случаях, когда проведение конкурса или аукциона на право заключения договора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не требуется, субъект МСП представляет в уполномоченный орган либо в организации </w:t>
      </w:r>
      <w:r w:rsidRPr="00A57A94">
        <w:rPr>
          <w:rFonts w:cs="Calibri"/>
          <w:sz w:val="28"/>
          <w:szCs w:val="28"/>
          <w:lang w:eastAsia="ru-RU"/>
        </w:rPr>
        <w:t>сельского поселения Алексеевка</w:t>
      </w:r>
      <w:r w:rsidRPr="00A57A94">
        <w:rPr>
          <w:sz w:val="28"/>
          <w:szCs w:val="28"/>
          <w:lang w:eastAsia="ru-RU"/>
        </w:rPr>
        <w:t xml:space="preserve"> следующие документы:</w:t>
      </w:r>
    </w:p>
    <w:p w14:paraId="059BDA4A"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w:t>
      </w:r>
      <w:r w:rsidRPr="00A57A94">
        <w:rPr>
          <w:sz w:val="28"/>
          <w:szCs w:val="28"/>
          <w:lang w:eastAsia="ru-RU"/>
        </w:rPr>
        <w:tab/>
        <w:t xml:space="preserve">- обращение о предоставлении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в аренду, содержащее информацию, предусмотренную </w:t>
      </w:r>
      <w:hyperlink w:anchor="P166" w:history="1">
        <w:r w:rsidRPr="00A57A94">
          <w:rPr>
            <w:sz w:val="28"/>
            <w:szCs w:val="28"/>
            <w:lang w:eastAsia="ru-RU"/>
          </w:rPr>
          <w:t>пунктом 12</w:t>
        </w:r>
      </w:hyperlink>
      <w:r w:rsidRPr="00A57A94">
        <w:rPr>
          <w:sz w:val="28"/>
          <w:szCs w:val="28"/>
          <w:lang w:eastAsia="ru-RU"/>
        </w:rPr>
        <w:t xml:space="preserve"> настоящего Порядка;</w:t>
      </w:r>
    </w:p>
    <w:p w14:paraId="4711FD1C"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нотариально заверенные (либо заверенные налоговой инспекцией) копии учредительных документов (для юридических лиц);</w:t>
      </w:r>
    </w:p>
    <w:p w14:paraId="1827E5CE"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14:paraId="4DA7C004"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копию документа, удостоверяющего личность (для индивидуальных предпринимателей, а также физических лиц, применяющих специальный налоговый режим);</w:t>
      </w:r>
    </w:p>
    <w:p w14:paraId="377E2B6D"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копию справки о постановке на учет физического лица в качестве налогоплательщика налога на профессиональный доход (для физических лиц, применяющих специальный налоговый режим).</w:t>
      </w:r>
    </w:p>
    <w:p w14:paraId="7E54C37E"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lastRenderedPageBreak/>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14:paraId="14DCC33E"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9" w:name="P166"/>
      <w:bookmarkEnd w:id="9"/>
      <w:r w:rsidRPr="00A57A94">
        <w:rPr>
          <w:sz w:val="28"/>
          <w:szCs w:val="28"/>
          <w:lang w:eastAsia="ru-RU"/>
        </w:rPr>
        <w:t xml:space="preserve">12. Обращение о предоставлении имущества </w:t>
      </w:r>
      <w:r w:rsidRPr="00A57A94">
        <w:rPr>
          <w:rFonts w:cs="Calibri"/>
          <w:sz w:val="28"/>
          <w:szCs w:val="28"/>
          <w:lang w:eastAsia="ru-RU"/>
        </w:rPr>
        <w:t>сельского поселения Алексеевка</w:t>
      </w:r>
      <w:r w:rsidRPr="00A57A94">
        <w:rPr>
          <w:sz w:val="28"/>
          <w:szCs w:val="28"/>
          <w:lang w:eastAsia="ru-RU"/>
        </w:rPr>
        <w:t>, включенного в Перечень, в аренду должно содержать следующую информацию:</w:t>
      </w:r>
    </w:p>
    <w:p w14:paraId="743AEEC6"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14:paraId="13E70630"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14:paraId="20E5146A"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14:paraId="0F4CEA19"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Текст обращения должен быть читаемым, не должен иметь подчистки либо приписки, зачеркнутые слова и иные не оговоренные в нем исправления.</w:t>
      </w:r>
    </w:p>
    <w:p w14:paraId="14BD6E6B"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10" w:name="P171"/>
      <w:bookmarkEnd w:id="10"/>
      <w:r w:rsidRPr="00A57A94">
        <w:rPr>
          <w:sz w:val="28"/>
          <w:szCs w:val="28"/>
          <w:lang w:eastAsia="ru-RU"/>
        </w:rPr>
        <w:t xml:space="preserve">13. При заключении с субъектами МСП договоров аренды имущества </w:t>
      </w:r>
      <w:r w:rsidRPr="00A57A94">
        <w:rPr>
          <w:rFonts w:cs="Calibri"/>
          <w:sz w:val="28"/>
          <w:szCs w:val="28"/>
          <w:lang w:eastAsia="ru-RU"/>
        </w:rPr>
        <w:t>сельского поселения Алексеевка</w:t>
      </w:r>
      <w:r w:rsidRPr="00A57A94">
        <w:rPr>
          <w:sz w:val="28"/>
          <w:szCs w:val="28"/>
          <w:lang w:eastAsia="ru-RU"/>
        </w:rPr>
        <w:t>, включенного в Перечень, арендная плата вносится в следующем порядке:</w:t>
      </w:r>
    </w:p>
    <w:p w14:paraId="4241AE3A"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в первый год аренды - 40 процентов размера арендной платы;</w:t>
      </w:r>
    </w:p>
    <w:p w14:paraId="6CC5B91D"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во второй год аренды - 60 процентов размера арендной платы;</w:t>
      </w:r>
    </w:p>
    <w:p w14:paraId="785B89C3"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в третий год аренды и далее - 80 процентов размера арендной платы.</w:t>
      </w:r>
    </w:p>
    <w:p w14:paraId="6AC10455"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14. По истечении срока договора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36" w:history="1">
        <w:r w:rsidRPr="00A57A94">
          <w:rPr>
            <w:sz w:val="28"/>
            <w:szCs w:val="28"/>
            <w:lang w:eastAsia="ru-RU"/>
          </w:rPr>
          <w:t>частью 9 статьи 17.1</w:t>
        </w:r>
      </w:hyperlink>
      <w:r w:rsidRPr="00A57A94">
        <w:rPr>
          <w:sz w:val="28"/>
          <w:szCs w:val="28"/>
          <w:lang w:eastAsia="ru-RU"/>
        </w:rPr>
        <w:t xml:space="preserve"> Федерального закона № 135-ФЗ.</w:t>
      </w:r>
    </w:p>
    <w:p w14:paraId="09D032E2"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15. При заключении договора аренды имущества </w:t>
      </w:r>
      <w:r w:rsidRPr="00A57A94">
        <w:rPr>
          <w:rFonts w:cs="Calibri"/>
          <w:sz w:val="28"/>
          <w:szCs w:val="28"/>
          <w:lang w:eastAsia="ru-RU"/>
        </w:rPr>
        <w:t>сельского поселения Алексеевка</w:t>
      </w:r>
      <w:r w:rsidRPr="00A57A94">
        <w:rPr>
          <w:sz w:val="28"/>
          <w:szCs w:val="28"/>
          <w:lang w:eastAsia="ru-RU"/>
        </w:rPr>
        <w:t>,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14:paraId="133CC133"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16. Размер арендной платы по договорам аренды имущества </w:t>
      </w:r>
      <w:r w:rsidRPr="00A57A94">
        <w:rPr>
          <w:rFonts w:cs="Calibri"/>
          <w:sz w:val="28"/>
          <w:szCs w:val="28"/>
          <w:lang w:eastAsia="ru-RU"/>
        </w:rPr>
        <w:t>сельского поселения Алексеевка</w:t>
      </w:r>
      <w:r w:rsidRPr="00A57A94">
        <w:rPr>
          <w:sz w:val="28"/>
          <w:szCs w:val="28"/>
          <w:lang w:eastAsia="ru-RU"/>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14:paraId="1CCC84BE"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17. При досрочном расторжении договора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по требованию арендодателя, </w:t>
      </w:r>
      <w:r w:rsidRPr="00A57A94">
        <w:rPr>
          <w:sz w:val="28"/>
          <w:szCs w:val="28"/>
          <w:lang w:eastAsia="ru-RU"/>
        </w:rPr>
        <w:lastRenderedPageBreak/>
        <w:t xml:space="preserve">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7" w:history="1">
        <w:r w:rsidRPr="00A57A94">
          <w:rPr>
            <w:sz w:val="28"/>
            <w:szCs w:val="28"/>
            <w:lang w:eastAsia="ru-RU"/>
          </w:rPr>
          <w:t>статьями 4</w:t>
        </w:r>
      </w:hyperlink>
      <w:r w:rsidRPr="00A57A94">
        <w:rPr>
          <w:sz w:val="28"/>
          <w:szCs w:val="28"/>
          <w:lang w:eastAsia="ru-RU"/>
        </w:rPr>
        <w:t xml:space="preserve">, </w:t>
      </w:r>
      <w:hyperlink r:id="rId38" w:history="1">
        <w:r w:rsidRPr="00A57A94">
          <w:rPr>
            <w:sz w:val="28"/>
            <w:szCs w:val="28"/>
            <w:lang w:eastAsia="ru-RU"/>
          </w:rPr>
          <w:t>15</w:t>
        </w:r>
      </w:hyperlink>
      <w:r w:rsidRPr="00A57A94">
        <w:rPr>
          <w:sz w:val="28"/>
          <w:szCs w:val="28"/>
          <w:lang w:eastAsia="ru-RU"/>
        </w:rPr>
        <w:t xml:space="preserve"> Федерального закона № 209-ФЗ, арендатор обязан оплатить арендную плату за весь срок пользования имуществом </w:t>
      </w:r>
      <w:r w:rsidRPr="00A57A94">
        <w:rPr>
          <w:rFonts w:cs="Calibri"/>
          <w:sz w:val="28"/>
          <w:szCs w:val="28"/>
          <w:lang w:eastAsia="ru-RU"/>
        </w:rPr>
        <w:t>сельского поселения Алексеевка</w:t>
      </w:r>
      <w:r w:rsidRPr="00A57A94">
        <w:rPr>
          <w:sz w:val="28"/>
          <w:szCs w:val="28"/>
          <w:lang w:eastAsia="ru-RU"/>
        </w:rPr>
        <w:t xml:space="preserve"> до момента расторжения договора исходя из размера арендной платы, установленного без учета льгот, предусмотренных </w:t>
      </w:r>
      <w:hyperlink w:anchor="P171" w:history="1">
        <w:r w:rsidRPr="00A57A94">
          <w:rPr>
            <w:sz w:val="28"/>
            <w:szCs w:val="28"/>
            <w:lang w:eastAsia="ru-RU"/>
          </w:rPr>
          <w:t>пунктом 13</w:t>
        </w:r>
      </w:hyperlink>
      <w:r w:rsidRPr="00A57A94">
        <w:rPr>
          <w:sz w:val="28"/>
          <w:szCs w:val="28"/>
          <w:lang w:eastAsia="ru-RU"/>
        </w:rPr>
        <w:t xml:space="preserve"> настоящего Порядка.</w:t>
      </w:r>
    </w:p>
    <w:p w14:paraId="6D0D1DE0"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18. При досрочном расторжении договора аренды имущества </w:t>
      </w:r>
      <w:r w:rsidRPr="00A57A94">
        <w:rPr>
          <w:rFonts w:cs="Calibri"/>
          <w:sz w:val="28"/>
          <w:szCs w:val="28"/>
          <w:lang w:eastAsia="ru-RU"/>
        </w:rPr>
        <w:t>сельского поселения Алексеевка</w:t>
      </w:r>
      <w:r w:rsidRPr="00A57A94">
        <w:rPr>
          <w:sz w:val="28"/>
          <w:szCs w:val="28"/>
          <w:lang w:eastAsia="ru-RU"/>
        </w:rPr>
        <w:t xml:space="preserve">, включенного в Перечень, по требованию арендодателя, в том числе в случае нарушения арендатором существенных условий договора аренды,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r:id="rId39" w:history="1">
        <w:r w:rsidRPr="00A57A94">
          <w:rPr>
            <w:sz w:val="28"/>
            <w:szCs w:val="28"/>
            <w:lang w:eastAsia="ru-RU"/>
          </w:rPr>
          <w:t>части 2     статьи 4</w:t>
        </w:r>
      </w:hyperlink>
      <w:r w:rsidRPr="00A57A94">
        <w:rPr>
          <w:sz w:val="28"/>
          <w:szCs w:val="28"/>
          <w:lang w:eastAsia="ru-RU"/>
        </w:rPr>
        <w:t xml:space="preserve"> Федерального закона от 27.11.2018 № 422-ФЗ «О проведении эксперимента по установлению специального налогового режима «Налог на профессиональный доход», арендатор обязан оплатить арендную плату за весь срок пользования имуществом </w:t>
      </w:r>
      <w:r w:rsidRPr="00A57A94">
        <w:rPr>
          <w:rFonts w:cs="Calibri"/>
          <w:sz w:val="28"/>
          <w:szCs w:val="28"/>
          <w:lang w:eastAsia="ru-RU"/>
        </w:rPr>
        <w:t>сельского поселения Алексеевка</w:t>
      </w:r>
      <w:r w:rsidRPr="00A57A94">
        <w:rPr>
          <w:sz w:val="28"/>
          <w:szCs w:val="28"/>
          <w:lang w:eastAsia="ru-RU"/>
        </w:rPr>
        <w:t xml:space="preserve"> до момента расторжения договора исходя из размера арендной платы, установленного без учета льгот, предусмотренных </w:t>
      </w:r>
      <w:hyperlink w:anchor="P171" w:history="1">
        <w:r w:rsidRPr="00A57A94">
          <w:rPr>
            <w:sz w:val="28"/>
            <w:szCs w:val="28"/>
            <w:lang w:eastAsia="ru-RU"/>
          </w:rPr>
          <w:t>пунктом 13</w:t>
        </w:r>
      </w:hyperlink>
      <w:r w:rsidRPr="00A57A94">
        <w:rPr>
          <w:sz w:val="28"/>
          <w:szCs w:val="28"/>
          <w:lang w:eastAsia="ru-RU"/>
        </w:rPr>
        <w:t xml:space="preserve"> настоящего Порядка.</w:t>
      </w:r>
    </w:p>
    <w:p w14:paraId="061F79F3" w14:textId="0EE6C6E1" w:rsidR="00A57A94" w:rsidRDefault="00A57A94" w:rsidP="00163701">
      <w:pPr>
        <w:widowControl w:val="0"/>
        <w:autoSpaceDE w:val="0"/>
      </w:pPr>
    </w:p>
    <w:p w14:paraId="46684F2C" w14:textId="2AB235FC" w:rsidR="00A57A94" w:rsidRDefault="00A57A94" w:rsidP="00163701">
      <w:pPr>
        <w:widowControl w:val="0"/>
        <w:autoSpaceDE w:val="0"/>
      </w:pPr>
    </w:p>
    <w:p w14:paraId="11CDC6B6" w14:textId="1E4CF682" w:rsidR="00A57A94" w:rsidRDefault="00A57A94" w:rsidP="00163701">
      <w:pPr>
        <w:widowControl w:val="0"/>
        <w:autoSpaceDE w:val="0"/>
      </w:pPr>
    </w:p>
    <w:p w14:paraId="09998A29" w14:textId="6255EB75" w:rsidR="00A57A94" w:rsidRDefault="00A57A94" w:rsidP="00163701">
      <w:pPr>
        <w:widowControl w:val="0"/>
        <w:autoSpaceDE w:val="0"/>
      </w:pPr>
    </w:p>
    <w:p w14:paraId="1536D9EC" w14:textId="7452F438" w:rsidR="00A57A94" w:rsidRDefault="00A57A94" w:rsidP="00163701">
      <w:pPr>
        <w:widowControl w:val="0"/>
        <w:autoSpaceDE w:val="0"/>
      </w:pPr>
    </w:p>
    <w:p w14:paraId="2D6FFF1B" w14:textId="3C9A84E7" w:rsidR="00A57A94" w:rsidRDefault="00A57A94" w:rsidP="00163701">
      <w:pPr>
        <w:widowControl w:val="0"/>
        <w:autoSpaceDE w:val="0"/>
      </w:pPr>
    </w:p>
    <w:p w14:paraId="0EE96072" w14:textId="2A25B6AE" w:rsidR="00A57A94" w:rsidRDefault="00A57A94" w:rsidP="00163701">
      <w:pPr>
        <w:widowControl w:val="0"/>
        <w:autoSpaceDE w:val="0"/>
      </w:pPr>
    </w:p>
    <w:p w14:paraId="03DDECB5" w14:textId="73CE97C5" w:rsidR="00A57A94" w:rsidRDefault="00A57A94" w:rsidP="00163701">
      <w:pPr>
        <w:widowControl w:val="0"/>
        <w:autoSpaceDE w:val="0"/>
      </w:pPr>
    </w:p>
    <w:p w14:paraId="57A14D5C" w14:textId="6221B8BB" w:rsidR="00A57A94" w:rsidRDefault="00A57A94" w:rsidP="00163701">
      <w:pPr>
        <w:widowControl w:val="0"/>
        <w:autoSpaceDE w:val="0"/>
      </w:pPr>
    </w:p>
    <w:p w14:paraId="42B8D6DE" w14:textId="4817E2EE" w:rsidR="00A57A94" w:rsidRDefault="00A57A94" w:rsidP="00163701">
      <w:pPr>
        <w:widowControl w:val="0"/>
        <w:autoSpaceDE w:val="0"/>
      </w:pPr>
    </w:p>
    <w:p w14:paraId="5769ADF5" w14:textId="0C43869E" w:rsidR="00A57A94" w:rsidRDefault="00A57A94" w:rsidP="00163701">
      <w:pPr>
        <w:widowControl w:val="0"/>
        <w:autoSpaceDE w:val="0"/>
      </w:pPr>
    </w:p>
    <w:p w14:paraId="1590237B" w14:textId="55ADF57B" w:rsidR="00A57A94" w:rsidRDefault="00A57A94" w:rsidP="00163701">
      <w:pPr>
        <w:widowControl w:val="0"/>
        <w:autoSpaceDE w:val="0"/>
      </w:pPr>
    </w:p>
    <w:p w14:paraId="0DAF5AAF" w14:textId="1B36ADBD" w:rsidR="00A57A94" w:rsidRDefault="00A57A94" w:rsidP="00163701">
      <w:pPr>
        <w:widowControl w:val="0"/>
        <w:autoSpaceDE w:val="0"/>
      </w:pPr>
    </w:p>
    <w:p w14:paraId="1BB3EE0D" w14:textId="60C019A6" w:rsidR="00A57A94" w:rsidRDefault="00A57A94" w:rsidP="00163701">
      <w:pPr>
        <w:widowControl w:val="0"/>
        <w:autoSpaceDE w:val="0"/>
      </w:pPr>
    </w:p>
    <w:p w14:paraId="44A4E699" w14:textId="052F47A3" w:rsidR="00A57A94" w:rsidRDefault="00A57A94" w:rsidP="00163701">
      <w:pPr>
        <w:widowControl w:val="0"/>
        <w:autoSpaceDE w:val="0"/>
      </w:pPr>
    </w:p>
    <w:p w14:paraId="01DBF9B5" w14:textId="6F073EC9" w:rsidR="00A57A94" w:rsidRDefault="00A57A94" w:rsidP="00163701">
      <w:pPr>
        <w:widowControl w:val="0"/>
        <w:autoSpaceDE w:val="0"/>
      </w:pPr>
    </w:p>
    <w:p w14:paraId="0400A168" w14:textId="273CCB0E" w:rsidR="00A57A94" w:rsidRDefault="00A57A94" w:rsidP="00163701">
      <w:pPr>
        <w:widowControl w:val="0"/>
        <w:autoSpaceDE w:val="0"/>
      </w:pPr>
    </w:p>
    <w:p w14:paraId="62469B5F" w14:textId="49C369B2" w:rsidR="00A57A94" w:rsidRDefault="00A57A94" w:rsidP="00163701">
      <w:pPr>
        <w:widowControl w:val="0"/>
        <w:autoSpaceDE w:val="0"/>
      </w:pPr>
    </w:p>
    <w:p w14:paraId="68BAB7DD" w14:textId="5E2C9032" w:rsidR="00A57A94" w:rsidRDefault="00A57A94" w:rsidP="00163701">
      <w:pPr>
        <w:widowControl w:val="0"/>
        <w:autoSpaceDE w:val="0"/>
      </w:pPr>
    </w:p>
    <w:p w14:paraId="6EA4B21E" w14:textId="3F520E94" w:rsidR="00A57A94" w:rsidRDefault="00A57A94" w:rsidP="00163701">
      <w:pPr>
        <w:widowControl w:val="0"/>
        <w:autoSpaceDE w:val="0"/>
      </w:pPr>
    </w:p>
    <w:p w14:paraId="4A0609F9" w14:textId="64B976DD" w:rsidR="00A57A94" w:rsidRDefault="00A57A94" w:rsidP="00163701">
      <w:pPr>
        <w:widowControl w:val="0"/>
        <w:autoSpaceDE w:val="0"/>
      </w:pPr>
    </w:p>
    <w:p w14:paraId="3A11DB38" w14:textId="5A13D280" w:rsidR="00A57A94" w:rsidRDefault="00A57A94" w:rsidP="00163701">
      <w:pPr>
        <w:widowControl w:val="0"/>
        <w:autoSpaceDE w:val="0"/>
      </w:pPr>
    </w:p>
    <w:p w14:paraId="457F6C90" w14:textId="4474B803" w:rsidR="00A57A94" w:rsidRDefault="00A57A94" w:rsidP="00163701">
      <w:pPr>
        <w:widowControl w:val="0"/>
        <w:autoSpaceDE w:val="0"/>
      </w:pPr>
    </w:p>
    <w:p w14:paraId="4CC433EA" w14:textId="1E087645" w:rsidR="00A57A94" w:rsidRDefault="00A57A94" w:rsidP="00163701">
      <w:pPr>
        <w:widowControl w:val="0"/>
        <w:autoSpaceDE w:val="0"/>
      </w:pPr>
    </w:p>
    <w:p w14:paraId="45ADFBE0" w14:textId="3EA48CCD" w:rsidR="00A57A94" w:rsidRDefault="00A57A94" w:rsidP="00163701">
      <w:pPr>
        <w:widowControl w:val="0"/>
        <w:autoSpaceDE w:val="0"/>
      </w:pPr>
    </w:p>
    <w:p w14:paraId="49BA78CD" w14:textId="11B932A2" w:rsidR="00A57A94" w:rsidRDefault="00A57A94" w:rsidP="00163701">
      <w:pPr>
        <w:widowControl w:val="0"/>
        <w:autoSpaceDE w:val="0"/>
      </w:pPr>
    </w:p>
    <w:p w14:paraId="08D82262" w14:textId="66ABBF8C" w:rsidR="00A57A94" w:rsidRDefault="00A57A94" w:rsidP="00163701">
      <w:pPr>
        <w:widowControl w:val="0"/>
        <w:autoSpaceDE w:val="0"/>
      </w:pPr>
    </w:p>
    <w:p w14:paraId="65E055AB" w14:textId="6A436BF7" w:rsidR="00A57A94" w:rsidRDefault="00A57A94" w:rsidP="00163701">
      <w:pPr>
        <w:widowControl w:val="0"/>
        <w:autoSpaceDE w:val="0"/>
      </w:pPr>
    </w:p>
    <w:p w14:paraId="3791E3AF" w14:textId="72D87B33" w:rsidR="00A57A94" w:rsidRDefault="00A57A94" w:rsidP="00163701">
      <w:pPr>
        <w:widowControl w:val="0"/>
        <w:autoSpaceDE w:val="0"/>
      </w:pPr>
    </w:p>
    <w:p w14:paraId="75FB506E" w14:textId="4549845F" w:rsidR="00A57A94" w:rsidRDefault="00A57A94" w:rsidP="00163701">
      <w:pPr>
        <w:widowControl w:val="0"/>
        <w:autoSpaceDE w:val="0"/>
      </w:pPr>
    </w:p>
    <w:p w14:paraId="30680675" w14:textId="21CC7718" w:rsidR="00A57A94" w:rsidRDefault="00A57A94" w:rsidP="00163701">
      <w:pPr>
        <w:widowControl w:val="0"/>
        <w:autoSpaceDE w:val="0"/>
      </w:pPr>
    </w:p>
    <w:p w14:paraId="3C019D39" w14:textId="24F974D1" w:rsidR="00A57A94" w:rsidRDefault="00A57A94" w:rsidP="00163701">
      <w:pPr>
        <w:widowControl w:val="0"/>
        <w:autoSpaceDE w:val="0"/>
      </w:pPr>
    </w:p>
    <w:p w14:paraId="110338FD" w14:textId="43AE0B31" w:rsidR="00A57A94" w:rsidRDefault="00A57A94" w:rsidP="00163701">
      <w:pPr>
        <w:widowControl w:val="0"/>
        <w:autoSpaceDE w:val="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93"/>
      </w:tblGrid>
      <w:tr w:rsidR="00A57A94" w:rsidRPr="00A57A94" w14:paraId="273E15AA" w14:textId="77777777" w:rsidTr="000C4D49">
        <w:tc>
          <w:tcPr>
            <w:tcW w:w="5281" w:type="dxa"/>
          </w:tcPr>
          <w:p w14:paraId="108ACF38" w14:textId="77777777" w:rsidR="00A57A94" w:rsidRPr="00A57A94" w:rsidRDefault="00A57A94" w:rsidP="00A57A94">
            <w:pPr>
              <w:widowControl w:val="0"/>
              <w:suppressAutoHyphens w:val="0"/>
              <w:autoSpaceDE w:val="0"/>
              <w:autoSpaceDN w:val="0"/>
              <w:jc w:val="center"/>
              <w:rPr>
                <w:b/>
                <w:lang w:eastAsia="ru-RU"/>
              </w:rPr>
            </w:pPr>
          </w:p>
        </w:tc>
        <w:tc>
          <w:tcPr>
            <w:tcW w:w="5282" w:type="dxa"/>
          </w:tcPr>
          <w:p w14:paraId="383C632C" w14:textId="77777777" w:rsidR="00A57A94" w:rsidRPr="00A57A94" w:rsidRDefault="00A57A94" w:rsidP="00A57A94">
            <w:pPr>
              <w:widowControl w:val="0"/>
              <w:suppressAutoHyphens w:val="0"/>
              <w:autoSpaceDE w:val="0"/>
              <w:autoSpaceDN w:val="0"/>
              <w:jc w:val="center"/>
              <w:outlineLvl w:val="0"/>
              <w:rPr>
                <w:lang w:eastAsia="ru-RU"/>
              </w:rPr>
            </w:pPr>
            <w:r w:rsidRPr="00A57A94">
              <w:rPr>
                <w:lang w:eastAsia="ru-RU"/>
              </w:rPr>
              <w:t>Приложение 3</w:t>
            </w:r>
          </w:p>
          <w:p w14:paraId="7FB561ED" w14:textId="77777777" w:rsidR="00A57A94" w:rsidRPr="00A57A94" w:rsidRDefault="00A57A94" w:rsidP="00A57A94">
            <w:pPr>
              <w:widowControl w:val="0"/>
              <w:suppressAutoHyphens w:val="0"/>
              <w:autoSpaceDE w:val="0"/>
              <w:autoSpaceDN w:val="0"/>
              <w:jc w:val="center"/>
              <w:rPr>
                <w:lang w:eastAsia="ru-RU"/>
              </w:rPr>
            </w:pPr>
            <w:r w:rsidRPr="00A57A94">
              <w:rPr>
                <w:lang w:eastAsia="ru-RU"/>
              </w:rPr>
              <w:t>к решению Собрания</w:t>
            </w:r>
          </w:p>
          <w:p w14:paraId="6C7AC438" w14:textId="77777777" w:rsidR="00A57A94" w:rsidRPr="00A57A94" w:rsidRDefault="00A57A94" w:rsidP="00A57A94">
            <w:pPr>
              <w:widowControl w:val="0"/>
              <w:suppressAutoHyphens w:val="0"/>
              <w:autoSpaceDE w:val="0"/>
              <w:autoSpaceDN w:val="0"/>
              <w:jc w:val="center"/>
              <w:rPr>
                <w:lang w:eastAsia="ru-RU"/>
              </w:rPr>
            </w:pPr>
            <w:r w:rsidRPr="00A57A94">
              <w:rPr>
                <w:lang w:eastAsia="ru-RU"/>
              </w:rPr>
              <w:t>представителей сельского поселения Алексеевка</w:t>
            </w:r>
          </w:p>
          <w:p w14:paraId="3CC693C0" w14:textId="77777777" w:rsidR="00A57A94" w:rsidRPr="00A57A94" w:rsidRDefault="00A57A94" w:rsidP="00A57A94">
            <w:pPr>
              <w:widowControl w:val="0"/>
              <w:suppressAutoHyphens w:val="0"/>
              <w:autoSpaceDE w:val="0"/>
              <w:autoSpaceDN w:val="0"/>
              <w:jc w:val="center"/>
              <w:rPr>
                <w:lang w:eastAsia="ru-RU"/>
              </w:rPr>
            </w:pPr>
          </w:p>
          <w:p w14:paraId="291F0CE2" w14:textId="77777777" w:rsidR="00A57A94" w:rsidRPr="00A57A94" w:rsidRDefault="00A57A94" w:rsidP="00A57A94">
            <w:pPr>
              <w:widowControl w:val="0"/>
              <w:suppressAutoHyphens w:val="0"/>
              <w:autoSpaceDE w:val="0"/>
              <w:autoSpaceDN w:val="0"/>
              <w:jc w:val="center"/>
              <w:rPr>
                <w:b/>
                <w:lang w:eastAsia="ru-RU"/>
              </w:rPr>
            </w:pPr>
            <w:r w:rsidRPr="00A57A94">
              <w:rPr>
                <w:lang w:eastAsia="ru-RU"/>
              </w:rPr>
              <w:t xml:space="preserve">от «12» марта </w:t>
            </w:r>
            <w:proofErr w:type="gramStart"/>
            <w:r w:rsidRPr="00A57A94">
              <w:rPr>
                <w:lang w:eastAsia="ru-RU"/>
              </w:rPr>
              <w:t>2021  №</w:t>
            </w:r>
            <w:proofErr w:type="gramEnd"/>
            <w:r w:rsidRPr="00A57A94">
              <w:rPr>
                <w:lang w:eastAsia="ru-RU"/>
              </w:rPr>
              <w:t xml:space="preserve"> 22</w:t>
            </w:r>
          </w:p>
        </w:tc>
      </w:tr>
    </w:tbl>
    <w:p w14:paraId="13D1F340" w14:textId="77777777" w:rsidR="00A57A94" w:rsidRPr="00A57A94" w:rsidRDefault="00A57A94" w:rsidP="00A57A94">
      <w:pPr>
        <w:widowControl w:val="0"/>
        <w:suppressAutoHyphens w:val="0"/>
        <w:autoSpaceDE w:val="0"/>
        <w:autoSpaceDN w:val="0"/>
        <w:jc w:val="both"/>
        <w:rPr>
          <w:lang w:eastAsia="ru-RU"/>
        </w:rPr>
      </w:pPr>
    </w:p>
    <w:p w14:paraId="786DA594" w14:textId="77777777" w:rsidR="00A57A94" w:rsidRPr="00A57A94" w:rsidRDefault="00A57A94" w:rsidP="00A57A94">
      <w:pPr>
        <w:widowControl w:val="0"/>
        <w:suppressAutoHyphens w:val="0"/>
        <w:autoSpaceDE w:val="0"/>
        <w:autoSpaceDN w:val="0"/>
        <w:jc w:val="center"/>
        <w:rPr>
          <w:b/>
          <w:sz w:val="28"/>
          <w:szCs w:val="28"/>
          <w:lang w:eastAsia="ru-RU"/>
        </w:rPr>
      </w:pPr>
      <w:bookmarkStart w:id="11" w:name="P193"/>
      <w:bookmarkEnd w:id="11"/>
      <w:r w:rsidRPr="00A57A94">
        <w:rPr>
          <w:b/>
          <w:sz w:val="28"/>
          <w:szCs w:val="28"/>
          <w:lang w:eastAsia="ru-RU"/>
        </w:rPr>
        <w:t>Условия</w:t>
      </w:r>
    </w:p>
    <w:p w14:paraId="21761BF9" w14:textId="77777777" w:rsidR="00A57A94" w:rsidRPr="00A57A94" w:rsidRDefault="00A57A94" w:rsidP="00A57A94">
      <w:pPr>
        <w:widowControl w:val="0"/>
        <w:suppressAutoHyphens w:val="0"/>
        <w:autoSpaceDE w:val="0"/>
        <w:autoSpaceDN w:val="0"/>
        <w:jc w:val="center"/>
        <w:rPr>
          <w:b/>
          <w:sz w:val="28"/>
          <w:szCs w:val="28"/>
          <w:lang w:eastAsia="ru-RU"/>
        </w:rPr>
      </w:pPr>
      <w:r w:rsidRPr="00A57A94">
        <w:rPr>
          <w:b/>
          <w:sz w:val="28"/>
          <w:szCs w:val="28"/>
          <w:lang w:eastAsia="ru-RU"/>
        </w:rPr>
        <w:t xml:space="preserve">договоров аренды земельных участков, находящихся в собственности сельского поселения Алексеевка, включенных в перечень имущества сельского поселения Алексеевка,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w:t>
      </w:r>
    </w:p>
    <w:p w14:paraId="4B1BE703" w14:textId="77777777" w:rsidR="00A57A94" w:rsidRPr="00A57A94" w:rsidRDefault="00A57A94" w:rsidP="00A57A94">
      <w:pPr>
        <w:widowControl w:val="0"/>
        <w:suppressAutoHyphens w:val="0"/>
        <w:autoSpaceDE w:val="0"/>
        <w:autoSpaceDN w:val="0"/>
        <w:jc w:val="both"/>
        <w:rPr>
          <w:sz w:val="28"/>
          <w:szCs w:val="28"/>
          <w:lang w:eastAsia="ru-RU"/>
        </w:rPr>
      </w:pPr>
    </w:p>
    <w:p w14:paraId="087A49D7"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1. Земельные участки, находящиеся в собственности </w:t>
      </w:r>
      <w:r w:rsidRPr="00A57A94">
        <w:rPr>
          <w:rFonts w:cs="Calibri"/>
          <w:sz w:val="28"/>
          <w:szCs w:val="28"/>
          <w:lang w:eastAsia="ru-RU"/>
        </w:rPr>
        <w:t>сельского поселения Алексеевка</w:t>
      </w:r>
      <w:r w:rsidRPr="00A57A94">
        <w:rPr>
          <w:sz w:val="28"/>
          <w:szCs w:val="28"/>
          <w:lang w:eastAsia="ru-RU"/>
        </w:rPr>
        <w:t xml:space="preserve">, включенные в перечень имущества </w:t>
      </w:r>
      <w:r w:rsidRPr="00A57A94">
        <w:rPr>
          <w:rFonts w:cs="Calibri"/>
          <w:sz w:val="28"/>
          <w:szCs w:val="28"/>
          <w:lang w:eastAsia="ru-RU"/>
        </w:rPr>
        <w:t>сельского поселения Алексеевка</w:t>
      </w:r>
      <w:r w:rsidRPr="00A57A94">
        <w:rPr>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земельные участки),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(далее – субъекты МСП, физические лица, применяющие специальный налоговый режим), предоставляются в аренду субъектам МСП, физическим лицам, применяющим специальный налоговый режим,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физического лица, применяющего специальный налоговый режим.</w:t>
      </w:r>
    </w:p>
    <w:p w14:paraId="566F7839"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2. Арендная плата за земельные участки, предоставленные в аренду без торгов, определяется в соответствии с порядком определения размера арендной платы за земельные участки, находящиеся в собственности </w:t>
      </w:r>
      <w:r w:rsidRPr="00A57A94">
        <w:rPr>
          <w:rFonts w:cs="Calibri"/>
          <w:sz w:val="28"/>
          <w:szCs w:val="28"/>
          <w:lang w:eastAsia="ru-RU"/>
        </w:rPr>
        <w:t>сельского поселения Алексеевка</w:t>
      </w:r>
      <w:r w:rsidRPr="00A57A94">
        <w:rPr>
          <w:sz w:val="28"/>
          <w:szCs w:val="28"/>
          <w:lang w:eastAsia="ru-RU"/>
        </w:rPr>
        <w:t xml:space="preserve"> и предоставленные в аренду без торгов, установленным решением Собрания представителей </w:t>
      </w:r>
      <w:r w:rsidRPr="00A57A94">
        <w:rPr>
          <w:rFonts w:cs="Calibri"/>
          <w:sz w:val="28"/>
          <w:szCs w:val="28"/>
          <w:lang w:eastAsia="ru-RU"/>
        </w:rPr>
        <w:t>сельского поселения Алексеевка</w:t>
      </w:r>
      <w:r w:rsidRPr="00A57A94">
        <w:rPr>
          <w:sz w:val="28"/>
          <w:szCs w:val="28"/>
          <w:lang w:eastAsia="ru-RU"/>
        </w:rPr>
        <w:t>.</w:t>
      </w:r>
    </w:p>
    <w:p w14:paraId="0D64089D"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3. Арендная плата по договорам аренды земельных участков, </w:t>
      </w:r>
      <w:r w:rsidRPr="00A57A94">
        <w:rPr>
          <w:sz w:val="28"/>
          <w:szCs w:val="28"/>
          <w:lang w:eastAsia="ru-RU"/>
        </w:rPr>
        <w:lastRenderedPageBreak/>
        <w:t>заключенным по результатам торгов, определяется по результатам торгов.</w:t>
      </w:r>
    </w:p>
    <w:p w14:paraId="51AB23B6"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12" w:name="P216"/>
      <w:bookmarkEnd w:id="12"/>
      <w:r w:rsidRPr="00A57A94">
        <w:rPr>
          <w:sz w:val="28"/>
          <w:szCs w:val="28"/>
          <w:lang w:eastAsia="ru-RU"/>
        </w:rPr>
        <w:t>4. При заключении с субъектами МСП, физическими лицами, применяющими специальный налоговый режим, по результатам торгов договоров аренды земельных участков арендная плата вносится в следующем порядке:</w:t>
      </w:r>
    </w:p>
    <w:p w14:paraId="2D85CB32"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 в первый год аренды – 40 процентов размера арендной платы;</w:t>
      </w:r>
    </w:p>
    <w:p w14:paraId="00D0FAFC"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 во второй год аренды – 60 процентов размера арендной платы;</w:t>
      </w:r>
    </w:p>
    <w:p w14:paraId="6C394367" w14:textId="77777777" w:rsidR="00A57A94" w:rsidRPr="00A57A94" w:rsidRDefault="00A57A94" w:rsidP="00A57A94">
      <w:pPr>
        <w:widowControl w:val="0"/>
        <w:suppressAutoHyphens w:val="0"/>
        <w:autoSpaceDE w:val="0"/>
        <w:autoSpaceDN w:val="0"/>
        <w:jc w:val="both"/>
        <w:rPr>
          <w:sz w:val="28"/>
          <w:szCs w:val="28"/>
          <w:lang w:eastAsia="ru-RU"/>
        </w:rPr>
      </w:pPr>
      <w:r w:rsidRPr="00A57A94">
        <w:rPr>
          <w:sz w:val="28"/>
          <w:szCs w:val="28"/>
          <w:lang w:eastAsia="ru-RU"/>
        </w:rPr>
        <w:t xml:space="preserve">   - в третий год аренды и далее – 80 процентов размера арендной платы.</w:t>
      </w:r>
    </w:p>
    <w:p w14:paraId="6BDBA68D"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5. Размер арендной платы по договорам аренды земельных участков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w:t>
      </w:r>
    </w:p>
    <w:p w14:paraId="64915666"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6. При досрочном расторжении договора аренды земельного участка,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40" w:history="1">
        <w:r w:rsidRPr="00A57A94">
          <w:rPr>
            <w:sz w:val="28"/>
            <w:szCs w:val="28"/>
            <w:lang w:eastAsia="ru-RU"/>
          </w:rPr>
          <w:t>статьями 4</w:t>
        </w:r>
      </w:hyperlink>
      <w:r w:rsidRPr="00A57A94">
        <w:rPr>
          <w:sz w:val="28"/>
          <w:szCs w:val="28"/>
          <w:lang w:eastAsia="ru-RU"/>
        </w:rPr>
        <w:t xml:space="preserve">, </w:t>
      </w:r>
      <w:hyperlink r:id="rId41" w:history="1">
        <w:r w:rsidRPr="00A57A94">
          <w:rPr>
            <w:sz w:val="28"/>
            <w:szCs w:val="28"/>
            <w:lang w:eastAsia="ru-RU"/>
          </w:rPr>
          <w:t>15</w:t>
        </w:r>
      </w:hyperlink>
      <w:r w:rsidRPr="00A57A94">
        <w:rPr>
          <w:sz w:val="28"/>
          <w:szCs w:val="28"/>
          <w:lang w:eastAsia="ru-RU"/>
        </w:rPr>
        <w:t xml:space="preserve"> Федерального закона № 209-ФЗ, арендатор обязан оплатить арендную плату за весь срок пользования земельным участком до момента расторжения договора, исходя из размера арендной платы, установленного без учета льгот, предусмотренных </w:t>
      </w:r>
      <w:hyperlink w:anchor="P216" w:history="1">
        <w:r w:rsidRPr="00A57A94">
          <w:rPr>
            <w:sz w:val="28"/>
            <w:szCs w:val="28"/>
            <w:lang w:eastAsia="ru-RU"/>
          </w:rPr>
          <w:t>пунктом 4</w:t>
        </w:r>
      </w:hyperlink>
      <w:r w:rsidRPr="00A57A94">
        <w:rPr>
          <w:sz w:val="28"/>
          <w:szCs w:val="28"/>
          <w:lang w:eastAsia="ru-RU"/>
        </w:rPr>
        <w:t xml:space="preserve"> настоящих условий.</w:t>
      </w:r>
    </w:p>
    <w:p w14:paraId="36AC658A"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13" w:name="P225"/>
      <w:bookmarkEnd w:id="13"/>
      <w:r w:rsidRPr="00A57A94">
        <w:rPr>
          <w:sz w:val="28"/>
          <w:szCs w:val="28"/>
          <w:lang w:eastAsia="ru-RU"/>
        </w:rPr>
        <w:t>7. Арендатор земельного участка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14:paraId="0EC03AD9" w14:textId="77777777" w:rsidR="00A57A94" w:rsidRPr="00A57A94" w:rsidRDefault="00A57A94" w:rsidP="00A57A94">
      <w:pPr>
        <w:widowControl w:val="0"/>
        <w:suppressAutoHyphens w:val="0"/>
        <w:autoSpaceDE w:val="0"/>
        <w:autoSpaceDN w:val="0"/>
        <w:ind w:firstLine="708"/>
        <w:jc w:val="both"/>
        <w:rPr>
          <w:sz w:val="28"/>
          <w:szCs w:val="28"/>
          <w:lang w:eastAsia="ru-RU"/>
        </w:rPr>
      </w:pPr>
      <w:bookmarkStart w:id="14" w:name="P226"/>
      <w:bookmarkEnd w:id="14"/>
      <w:r w:rsidRPr="00A57A94">
        <w:rPr>
          <w:sz w:val="28"/>
          <w:szCs w:val="28"/>
          <w:lang w:eastAsia="ru-RU"/>
        </w:rPr>
        <w:t>8. Арендатор земельного участка не вправе передавать арендованный земельный участок в субаренду.</w:t>
      </w:r>
    </w:p>
    <w:p w14:paraId="7F9E56E4" w14:textId="77777777" w:rsidR="00A57A94" w:rsidRPr="00A57A94" w:rsidRDefault="00A57A94" w:rsidP="00A57A94">
      <w:pPr>
        <w:widowControl w:val="0"/>
        <w:suppressAutoHyphens w:val="0"/>
        <w:autoSpaceDE w:val="0"/>
        <w:autoSpaceDN w:val="0"/>
        <w:ind w:firstLine="708"/>
        <w:jc w:val="both"/>
        <w:rPr>
          <w:sz w:val="28"/>
          <w:szCs w:val="28"/>
          <w:lang w:eastAsia="ru-RU"/>
        </w:rPr>
      </w:pPr>
      <w:r w:rsidRPr="00A57A94">
        <w:rPr>
          <w:sz w:val="28"/>
          <w:szCs w:val="28"/>
          <w:lang w:eastAsia="ru-RU"/>
        </w:rPr>
        <w:t xml:space="preserve">9. Арендодатель земельного участка вправе обратиться в суд с требованием о прекращении договора аренды земельного участка, заключенного с субъектами МСП, физическими лицами, применяющими специальный налоговый режим, в случае использования земельного участка не по целевому назначению и (или) с нарушением запретов, установленных </w:t>
      </w:r>
      <w:hyperlink w:anchor="P225" w:history="1">
        <w:r w:rsidRPr="00A57A94">
          <w:rPr>
            <w:sz w:val="28"/>
            <w:szCs w:val="28"/>
            <w:lang w:eastAsia="ru-RU"/>
          </w:rPr>
          <w:t>пунктами 7</w:t>
        </w:r>
      </w:hyperlink>
      <w:r w:rsidRPr="00A57A94">
        <w:rPr>
          <w:sz w:val="28"/>
          <w:szCs w:val="28"/>
          <w:lang w:eastAsia="ru-RU"/>
        </w:rPr>
        <w:t xml:space="preserve">, </w:t>
      </w:r>
      <w:hyperlink w:anchor="P226" w:history="1">
        <w:r w:rsidRPr="00A57A94">
          <w:rPr>
            <w:sz w:val="28"/>
            <w:szCs w:val="28"/>
            <w:lang w:eastAsia="ru-RU"/>
          </w:rPr>
          <w:t>8</w:t>
        </w:r>
      </w:hyperlink>
      <w:r w:rsidRPr="00A57A94">
        <w:rPr>
          <w:sz w:val="28"/>
          <w:szCs w:val="28"/>
          <w:lang w:eastAsia="ru-RU"/>
        </w:rPr>
        <w:t xml:space="preserve"> настоящих условий.</w:t>
      </w:r>
    </w:p>
    <w:p w14:paraId="06F02302" w14:textId="77777777" w:rsidR="00A57A94" w:rsidRDefault="00A57A94" w:rsidP="00163701">
      <w:pPr>
        <w:widowControl w:val="0"/>
        <w:autoSpaceDE w:val="0"/>
      </w:pPr>
      <w:bookmarkStart w:id="15" w:name="_GoBack"/>
      <w:bookmarkEnd w:id="15"/>
    </w:p>
    <w:sectPr w:rsidR="00A57A94" w:rsidSect="00377DCB">
      <w:headerReference w:type="default" r:id="rId4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2F62" w14:textId="77777777" w:rsidR="00106146" w:rsidRDefault="00106146" w:rsidP="00597B0E">
      <w:r>
        <w:separator/>
      </w:r>
    </w:p>
  </w:endnote>
  <w:endnote w:type="continuationSeparator" w:id="0">
    <w:p w14:paraId="20F803F2" w14:textId="77777777" w:rsidR="00106146" w:rsidRDefault="00106146" w:rsidP="0059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CF1F" w14:textId="77777777" w:rsidR="00106146" w:rsidRDefault="00106146" w:rsidP="00597B0E">
      <w:r>
        <w:separator/>
      </w:r>
    </w:p>
  </w:footnote>
  <w:footnote w:type="continuationSeparator" w:id="0">
    <w:p w14:paraId="42A459D2" w14:textId="77777777" w:rsidR="00106146" w:rsidRDefault="00106146" w:rsidP="0059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9416"/>
      <w:docPartObj>
        <w:docPartGallery w:val="Page Numbers (Top of Page)"/>
        <w:docPartUnique/>
      </w:docPartObj>
    </w:sdtPr>
    <w:sdtEndPr/>
    <w:sdtContent>
      <w:p w14:paraId="71948942" w14:textId="77777777" w:rsidR="00597B0E" w:rsidRDefault="00597B0E">
        <w:pPr>
          <w:pStyle w:val="a5"/>
          <w:jc w:val="center"/>
        </w:pPr>
        <w:r>
          <w:fldChar w:fldCharType="begin"/>
        </w:r>
        <w:r>
          <w:instrText>PAGE   \* MERGEFORMAT</w:instrText>
        </w:r>
        <w:r>
          <w:fldChar w:fldCharType="separate"/>
        </w:r>
        <w:r>
          <w:rPr>
            <w:noProof/>
          </w:rPr>
          <w:t>4</w:t>
        </w:r>
        <w:r>
          <w:fldChar w:fldCharType="end"/>
        </w:r>
      </w:p>
    </w:sdtContent>
  </w:sdt>
  <w:p w14:paraId="6A6290C0" w14:textId="77777777" w:rsidR="00597B0E" w:rsidRDefault="00597B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B0E"/>
    <w:rsid w:val="00097F78"/>
    <w:rsid w:val="00106146"/>
    <w:rsid w:val="00156933"/>
    <w:rsid w:val="00163701"/>
    <w:rsid w:val="00377DCB"/>
    <w:rsid w:val="004317C4"/>
    <w:rsid w:val="004B41C3"/>
    <w:rsid w:val="004E156B"/>
    <w:rsid w:val="00515530"/>
    <w:rsid w:val="00597B0E"/>
    <w:rsid w:val="005F3474"/>
    <w:rsid w:val="00765972"/>
    <w:rsid w:val="00957CAB"/>
    <w:rsid w:val="00974394"/>
    <w:rsid w:val="009F506C"/>
    <w:rsid w:val="00A57A94"/>
    <w:rsid w:val="00F553DF"/>
    <w:rsid w:val="00F7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052F"/>
  <w15:docId w15:val="{0182A88D-48C7-4D5D-A553-78C44999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B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97B0E"/>
    <w:pPr>
      <w:keepNext/>
      <w:jc w:val="right"/>
      <w:outlineLvl w:val="0"/>
    </w:pPr>
    <w:rPr>
      <w:b/>
      <w:bCs/>
    </w:rPr>
  </w:style>
  <w:style w:type="paragraph" w:styleId="8">
    <w:name w:val="heading 8"/>
    <w:basedOn w:val="a"/>
    <w:next w:val="a"/>
    <w:link w:val="80"/>
    <w:qFormat/>
    <w:rsid w:val="00597B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B0E"/>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597B0E"/>
    <w:rPr>
      <w:rFonts w:ascii="Times New Roman" w:eastAsia="Times New Roman" w:hAnsi="Times New Roman" w:cs="Times New Roman"/>
      <w:i/>
      <w:iCs/>
      <w:sz w:val="24"/>
      <w:szCs w:val="24"/>
      <w:lang w:eastAsia="ar-SA"/>
    </w:rPr>
  </w:style>
  <w:style w:type="paragraph" w:styleId="a3">
    <w:name w:val="Body Text"/>
    <w:basedOn w:val="a"/>
    <w:link w:val="a4"/>
    <w:semiHidden/>
    <w:rsid w:val="00597B0E"/>
    <w:pPr>
      <w:jc w:val="center"/>
    </w:pPr>
    <w:rPr>
      <w:color w:val="000000"/>
      <w:sz w:val="22"/>
    </w:rPr>
  </w:style>
  <w:style w:type="character" w:customStyle="1" w:styleId="a4">
    <w:name w:val="Основной текст Знак"/>
    <w:basedOn w:val="a0"/>
    <w:link w:val="a3"/>
    <w:semiHidden/>
    <w:rsid w:val="00597B0E"/>
    <w:rPr>
      <w:rFonts w:ascii="Times New Roman" w:eastAsia="Times New Roman" w:hAnsi="Times New Roman" w:cs="Times New Roman"/>
      <w:color w:val="000000"/>
      <w:szCs w:val="24"/>
      <w:lang w:eastAsia="ar-SA"/>
    </w:rPr>
  </w:style>
  <w:style w:type="paragraph" w:customStyle="1" w:styleId="11">
    <w:name w:val="Название объекта1"/>
    <w:basedOn w:val="a"/>
    <w:next w:val="a"/>
    <w:rsid w:val="00597B0E"/>
    <w:rPr>
      <w:sz w:val="28"/>
    </w:rPr>
  </w:style>
  <w:style w:type="paragraph" w:customStyle="1" w:styleId="ConsNormal">
    <w:name w:val="ConsNormal"/>
    <w:rsid w:val="00597B0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597B0E"/>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597B0E"/>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rmal">
    <w:name w:val="ConsPlusNormal"/>
    <w:rsid w:val="00597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B0E"/>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597B0E"/>
    <w:pPr>
      <w:tabs>
        <w:tab w:val="center" w:pos="4677"/>
        <w:tab w:val="right" w:pos="9355"/>
      </w:tabs>
    </w:pPr>
  </w:style>
  <w:style w:type="character" w:customStyle="1" w:styleId="a6">
    <w:name w:val="Верхний колонтитул Знак"/>
    <w:basedOn w:val="a0"/>
    <w:link w:val="a5"/>
    <w:uiPriority w:val="99"/>
    <w:rsid w:val="00597B0E"/>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597B0E"/>
    <w:pPr>
      <w:tabs>
        <w:tab w:val="center" w:pos="4677"/>
        <w:tab w:val="right" w:pos="9355"/>
      </w:tabs>
    </w:pPr>
  </w:style>
  <w:style w:type="character" w:customStyle="1" w:styleId="a8">
    <w:name w:val="Нижний колонтитул Знак"/>
    <w:basedOn w:val="a0"/>
    <w:link w:val="a7"/>
    <w:uiPriority w:val="99"/>
    <w:rsid w:val="00597B0E"/>
    <w:rPr>
      <w:rFonts w:ascii="Times New Roman" w:eastAsia="Times New Roman" w:hAnsi="Times New Roman" w:cs="Times New Roman"/>
      <w:sz w:val="24"/>
      <w:szCs w:val="24"/>
      <w:lang w:eastAsia="ar-SA"/>
    </w:rPr>
  </w:style>
  <w:style w:type="table" w:styleId="a9">
    <w:name w:val="Table Grid"/>
    <w:basedOn w:val="a1"/>
    <w:uiPriority w:val="59"/>
    <w:rsid w:val="00A5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D2CFDCE42F09AACA91D4F40E68E5CBEC7C76EA168B136B8FA64B36B5A08F89FC45438C1D5EB56ACEB39C00EE397E015455234A3F178440F66G" TargetMode="External"/><Relationship Id="rId13" Type="http://schemas.openxmlformats.org/officeDocument/2006/relationships/hyperlink" Target="consultantplus://offline/ref=128D2CFDCE42F09AACA91D4F40E68E5CBEC5C26BA369B136B8FA64B36B5A08F89FC45438C7D5E95BF9B129C447B79AFF15594C34BDF10769G" TargetMode="External"/><Relationship Id="rId18" Type="http://schemas.openxmlformats.org/officeDocument/2006/relationships/hyperlink" Target="consultantplus://offline/ref=128D2CFDCE42F09AACA91D4F40E68E5CBEC5C26BA369B136B8FA64B36B5A08F89FC4543FC2DCE304FCA4389C4BB684E117455036BF0F62G" TargetMode="External"/><Relationship Id="rId26" Type="http://schemas.openxmlformats.org/officeDocument/2006/relationships/hyperlink" Target="consultantplus://offline/ref=128D2CFDCE42F09AACA91D4F40E68E5CBEC5C168A568B136B8FA64B36B5A08F88DC40C34C0D5F650AFFE6F91480B67G" TargetMode="External"/><Relationship Id="rId39" Type="http://schemas.openxmlformats.org/officeDocument/2006/relationships/hyperlink" Target="consultantplus://offline/ref=128D2CFDCE42F09AACA91D4F40E68E5CBEC7C56FA76EB136B8FA64B36B5A08F89FC45438C1D5E853ABEB39C00EE397E015455234A3F178440F66G" TargetMode="External"/><Relationship Id="rId3" Type="http://schemas.openxmlformats.org/officeDocument/2006/relationships/webSettings" Target="webSettings.xml"/><Relationship Id="rId21" Type="http://schemas.openxmlformats.org/officeDocument/2006/relationships/hyperlink" Target="consultantplus://offline/ref=128D2CFDCE42F09AACA91D4F40E68E5CBEC7C76EA168B136B8FA64B36B5A08F88DC40C34C0D5F650AFFE6F91480B67G" TargetMode="External"/><Relationship Id="rId34" Type="http://schemas.openxmlformats.org/officeDocument/2006/relationships/hyperlink" Target="consultantplus://offline/ref=128D2CFDCE42F09AACA91D4F40E68E5CBEC5C06DA76AB136B8FA64B36B5A08F88DC40C34C0D5F650AFFE6F91480B67G" TargetMode="External"/><Relationship Id="rId42" Type="http://schemas.openxmlformats.org/officeDocument/2006/relationships/header" Target="header1.xml"/><Relationship Id="rId7" Type="http://schemas.openxmlformats.org/officeDocument/2006/relationships/hyperlink" Target="consultantplus://offline/ref=128D2CFDCE42F09AACA91D4F40E68E5CBEC7C76EA168B136B8FA64B36B5A08F89FC45438C1D5EB54ABEB39C00EE397E015455234A3F178440F66G" TargetMode="External"/><Relationship Id="rId12" Type="http://schemas.openxmlformats.org/officeDocument/2006/relationships/hyperlink" Target="consultantplus://offline/ref=128D2CFDCE42F09AACA91D4F40E68E5CBEC7C76EA168B136B8FA64B36B5A08F89FC45438C1D5EB54ABEB39C00EE397E015455234A3F178440F66G" TargetMode="External"/><Relationship Id="rId17" Type="http://schemas.openxmlformats.org/officeDocument/2006/relationships/hyperlink" Target="consultantplus://offline/ref=128D2CFDCE42F09AACA91D4F40E68E5CBEC5C26BA369B136B8FA64B36B5A08F89FC4543FC2DDE304FCA4389C4BB684E117455036BF0F62G" TargetMode="External"/><Relationship Id="rId25" Type="http://schemas.openxmlformats.org/officeDocument/2006/relationships/hyperlink" Target="consultantplus://offline/ref=128D2CFDCE42F09AACA91D4F40E68E5CBEC7C76EA168B136B8FA64B36B5A08F89FC45438C0D4E304FCA4389C4BB684E117455036BF0F62G" TargetMode="External"/><Relationship Id="rId33" Type="http://schemas.openxmlformats.org/officeDocument/2006/relationships/hyperlink" Target="consultantplus://offline/ref=128D2CFDCE42F09AACA91D4F40E68E5CBEC5C06DA76AB136B8FA64B36B5A08F88DC40C34C0D5F650AFFE6F91480B67G" TargetMode="External"/><Relationship Id="rId38" Type="http://schemas.openxmlformats.org/officeDocument/2006/relationships/hyperlink" Target="consultantplus://offline/ref=128D2CFDCE42F09AACA91D4F40E68E5CBEC7C76EA168B136B8FA64B36B5A08F89FC45438C1D5E955ADEB39C00EE397E015455234A3F178440F66G" TargetMode="External"/><Relationship Id="rId2" Type="http://schemas.openxmlformats.org/officeDocument/2006/relationships/settings" Target="settings.xml"/><Relationship Id="rId16" Type="http://schemas.openxmlformats.org/officeDocument/2006/relationships/hyperlink" Target="consultantplus://offline/ref=128D2CFDCE42F09AACA91D4F40E68E5CBEC5C26BA369B136B8FA64B36B5A08F89FC4543FC2D0E304FCA4389C4BB684E117455036BF0F62G" TargetMode="External"/><Relationship Id="rId20" Type="http://schemas.openxmlformats.org/officeDocument/2006/relationships/hyperlink" Target="consultantplus://offline/ref=128D2CFDCE42F09AACA91D4F40E68E5CBEC7C76EA168B136B8FA64B36B5A08F88DC40C34C0D5F650AFFE6F91480B67G" TargetMode="External"/><Relationship Id="rId29" Type="http://schemas.openxmlformats.org/officeDocument/2006/relationships/hyperlink" Target="consultantplus://offline/ref=128D2CFDCE42F09AACA91D4F40E68E5CBEC2C66EA66CB136B8FA64B36B5A08F88DC40C34C0D5F650AFFE6F91480B67G" TargetMode="External"/><Relationship Id="rId41" Type="http://schemas.openxmlformats.org/officeDocument/2006/relationships/hyperlink" Target="consultantplus://offline/ref=128D2CFDCE42F09AACA91D4F40E68E5CBEC7C76EA168B136B8FA64B36B5A08F89FC45438C1D5E955ADEB39C00EE397E015455234A3F178440F66G" TargetMode="External"/><Relationship Id="rId1" Type="http://schemas.openxmlformats.org/officeDocument/2006/relationships/styles" Target="styles.xml"/><Relationship Id="rId6" Type="http://schemas.openxmlformats.org/officeDocument/2006/relationships/hyperlink" Target="mailto:adm.poseleniealeks@mail.ru" TargetMode="External"/><Relationship Id="rId11" Type="http://schemas.openxmlformats.org/officeDocument/2006/relationships/hyperlink" Target="consultantplus://offline/ref=128D2CFDCE42F09AACA91D4F40E68E5CBEC7C76EA168B136B8FA64B36B5A08F89FC45438C1D5EA56ACEB39C00EE397E015455234A3F178440F66G" TargetMode="External"/><Relationship Id="rId24" Type="http://schemas.openxmlformats.org/officeDocument/2006/relationships/hyperlink" Target="consultantplus://offline/ref=128D2CFDCE42F09AACA91D4F40E68E5CBEC7C76EA168B136B8FA64B36B5A08F89FC45438C1D5EB54AAEB39C00EE397E015455234A3F178440F66G" TargetMode="External"/><Relationship Id="rId32" Type="http://schemas.openxmlformats.org/officeDocument/2006/relationships/hyperlink" Target="consultantplus://offline/ref=128D2CFDCE42F09AACA91D4F40E68E5CBEC7C76EA168B136B8FA64B36B5A08F89FC45438C1D5E954A9EB39C00EE397E015455234A3F178440F66G" TargetMode="External"/><Relationship Id="rId37" Type="http://schemas.openxmlformats.org/officeDocument/2006/relationships/hyperlink" Target="consultantplus://offline/ref=128D2CFDCE42F09AACA91D4F40E68E5CBEC7C76EA168B136B8FA64B36B5A08F89FC45438C1D5E851A4EB39C00EE397E015455234A3F178440F66G" TargetMode="External"/><Relationship Id="rId40" Type="http://schemas.openxmlformats.org/officeDocument/2006/relationships/hyperlink" Target="consultantplus://offline/ref=128D2CFDCE42F09AACA91D4F40E68E5CBEC7C76EA168B136B8FA64B36B5A08F89FC45438C1D5E851A4EB39C00EE397E015455234A3F178440F66G" TargetMode="External"/><Relationship Id="rId5" Type="http://schemas.openxmlformats.org/officeDocument/2006/relationships/endnotes" Target="endnotes.xml"/><Relationship Id="rId15" Type="http://schemas.openxmlformats.org/officeDocument/2006/relationships/hyperlink" Target="consultantplus://offline/ref=128D2CFDCE42F09AACA91D4F40E68E5CBEC5C26BA369B136B8FA64B36B5A08F89FC4543FC2D6E304FCA4389C4BB684E117455036BF0F62G" TargetMode="External"/><Relationship Id="rId23" Type="http://schemas.openxmlformats.org/officeDocument/2006/relationships/hyperlink" Target="consultantplus://offline/ref=128D2CFDCE42F09AACA91D4F40E68E5CBEC7C76EA168B136B8FA64B36B5A08F88DC40C34C0D5F650AFFE6F91480B67G" TargetMode="External"/><Relationship Id="rId28" Type="http://schemas.openxmlformats.org/officeDocument/2006/relationships/hyperlink" Target="consultantplus://offline/ref=128D2CFDCE42F09AACA91D4F40E68E5CBEC5C06DA76AB136B8FA64B36B5A08F88DC40C34C0D5F650AFFE6F91480B67G" TargetMode="External"/><Relationship Id="rId36" Type="http://schemas.openxmlformats.org/officeDocument/2006/relationships/hyperlink" Target="consultantplus://offline/ref=128D2CFDCE42F09AACA91D4F40E68E5CBEC5C06DA76AB136B8FA64B36B5A08F89FC4543AC9D5E304FCA4389C4BB684E117455036BF0F62G" TargetMode="External"/><Relationship Id="rId10" Type="http://schemas.openxmlformats.org/officeDocument/2006/relationships/hyperlink" Target="consultantplus://offline/ref=128D2CFDCE42F09AACA91D4F40E68E5CBEC7C76EA168B136B8FA64B36B5A08F89FC4543FC1DEBC01E9B560904AA89AE30B5952340B6CG" TargetMode="External"/><Relationship Id="rId19" Type="http://schemas.openxmlformats.org/officeDocument/2006/relationships/hyperlink" Target="consultantplus://offline/ref=128D2CFDCE42F09AACA91D4F40E68E5CBEC7C76EA168B136B8FA64B36B5A08F88DC40C34C0D5F650AFFE6F91480B67G" TargetMode="External"/><Relationship Id="rId31" Type="http://schemas.openxmlformats.org/officeDocument/2006/relationships/hyperlink" Target="consultantplus://offline/ref=128D2CFDCE42F09AACA91D4F40E68E5CBEC7C76EA168B136B8FA64B36B5A08F89FC45438C1D5E953A5EB39C00EE397E015455234A3F178440F66G"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28D2CFDCE42F09AACA91D4F40E68E5CBEC5C26BA369B136B8FA64B36B5A08F88DC40C34C0D5F650AFFE6F91480B67G" TargetMode="External"/><Relationship Id="rId14" Type="http://schemas.openxmlformats.org/officeDocument/2006/relationships/hyperlink" Target="consultantplus://offline/ref=128D2CFDCE42F09AACA91D4F40E68E5CBEC5C26BA369B136B8FA64B36B5A08F89FC4543FC2D5E304FCA4389C4BB684E117455036BF0F62G" TargetMode="External"/><Relationship Id="rId22" Type="http://schemas.openxmlformats.org/officeDocument/2006/relationships/hyperlink" Target="consultantplus://offline/ref=128D2CFDCE42F09AACA91D4F40E68E5CBEC7C76EA168B136B8FA64B36B5A08F88DC40C34C0D5F650AFFE6F91480B67G" TargetMode="External"/><Relationship Id="rId27" Type="http://schemas.openxmlformats.org/officeDocument/2006/relationships/hyperlink" Target="consultantplus://offline/ref=128D2CFDCE42F09AACA91D4F40E68E5CBEC7C76EA168B136B8FA64B36B5A08F89FC45438C1D5EB54ABEB39C00EE397E015455234A3F178440F66G" TargetMode="External"/><Relationship Id="rId30" Type="http://schemas.openxmlformats.org/officeDocument/2006/relationships/hyperlink" Target="consultantplus://offline/ref=128D2CFDCE42F09AACA91D4F40E68E5CBEC7C76EA168B136B8FA64B36B5A08F89FC45438C1D5E953A5EB39C00EE397E015455234A3F178440F66G" TargetMode="External"/><Relationship Id="rId35" Type="http://schemas.openxmlformats.org/officeDocument/2006/relationships/hyperlink" Target="consultantplus://offline/ref=128D2CFDCE42F09AACA91D4F40E68E5CBEC2C66EA66CB136B8FA64B36B5A08F88DC40C34C0D5F650AFFE6F91480B67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6144</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С.Н.</dc:creator>
  <cp:lastModifiedBy>Денис</cp:lastModifiedBy>
  <cp:revision>12</cp:revision>
  <cp:lastPrinted>2021-03-12T09:52:00Z</cp:lastPrinted>
  <dcterms:created xsi:type="dcterms:W3CDTF">2021-02-12T06:46:00Z</dcterms:created>
  <dcterms:modified xsi:type="dcterms:W3CDTF">2021-03-12T10:53:00Z</dcterms:modified>
</cp:coreProperties>
</file>