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whit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101011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</w:p>
    <w:p>
      <w:pPr>
        <w:jc w:val="right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05.03.2025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Календарь Победы.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Симфония победителей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:u w:val="none"/>
        </w:rPr>
        <w:t xml:space="preserve">   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:u w:val="none"/>
        </w:rPr>
        <w:t xml:space="preserve">  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:u w:val="none"/>
        </w:rPr>
        <w:t xml:space="preserve"> 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:u w:val="none"/>
        </w:rPr>
        <w:t xml:space="preserve">В год Защитника Отечества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:u w:val="none"/>
        </w:rPr>
        <w:t xml:space="preserve">самарский Росреестр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:u w:val="none"/>
        </w:rPr>
        <w:t xml:space="preserve"> продолжает вести виртуальный «Календарь Победы».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</w:rPr>
        <w:t xml:space="preserve"> Сегодня мы расскажем о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«Ленинградской» симфонии Д.Д.Шостаковича, мировая премьера которой состоялась в нашем городе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5 марта 1942 года.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</w:pP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      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Вместе с Высшим руководством страны и дипкорпусом в г. Куйбышев были эвакуированы многие деятели культуры.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22 октября 1941 г. с эшелоном Большого театра сюда вместе с семьей прибыл композитор Дмитрий Шостакович.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  <w:t xml:space="preserve">Свою Седьмую симфонию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  <w:t xml:space="preserve">он начал писать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  <w:t xml:space="preserve">еще в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  <w:t xml:space="preserve"> блокадном Ленинграде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  <w:t xml:space="preserve">. В Куйбышеве он продолжил свою работу и 27 декабря 1941 года завершил эпохальное сочинение. 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</w:r>
    </w:p>
    <w:p>
      <w:pPr>
        <w:jc w:val="both"/>
        <w:spacing w:line="360" w:lineRule="auto"/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  <w:t xml:space="preserve">      </w:t>
      </w:r>
      <w:r>
        <w:rPr>
          <w:rFonts w:ascii="Tinos" w:hAnsi="Tinos" w:eastAsia="Tinos" w:cs="Tinos"/>
          <w:b/>
          <w:bCs/>
          <w:color w:val="auto"/>
          <w:sz w:val="28"/>
          <w:szCs w:val="28"/>
          <w:u w:val="none"/>
        </w:rPr>
        <w:t xml:space="preserve"> </w:t>
      </w:r>
      <w:r>
        <w:rPr>
          <w:rFonts w:ascii="Tinos" w:hAnsi="Tinos" w:eastAsia="Tinos" w:cs="Tinos"/>
          <w:b/>
          <w:bCs/>
          <w:color w:val="auto"/>
          <w:sz w:val="28"/>
          <w:szCs w:val="28"/>
          <w:highlight w:val="none"/>
          <w:u w:val="none"/>
        </w:rPr>
        <w:t xml:space="preserve">5 марта 1942 года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 в зале Куйбышевского областного театра оперы и балета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в исполнении оркестра Большого театра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состоялась премьера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«Ленинградской»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 симфонии Дмитрия Шостаковича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  <w:t xml:space="preserve">. 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Куйбышевцы стали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  <w:t xml:space="preserve">первыми слушателями гениального произведения. 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u w:val="none"/>
        </w:rPr>
        <w:t xml:space="preserve">«Ленинградская» симфония явилась одним из главных духовных символов борьбы с немецко-фашистскими захватчиками - Симфонией Победы!</w:t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auto"/>
          <w:sz w:val="28"/>
          <w:szCs w:val="28"/>
          <w:highlight w:val="none"/>
          <w:u w:val="none"/>
        </w:rPr>
      </w:r>
    </w:p>
    <w:p>
      <w:pPr>
        <w:ind w:left="0" w:right="0" w:firstLine="0"/>
        <w:jc w:val="both"/>
        <w:spacing w:line="360" w:lineRule="auto"/>
        <w:shd w:val="clear" w:color="ffffff" w:fill="ffffff"/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4295849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15</cp:revision>
  <dcterms:modified xsi:type="dcterms:W3CDTF">2025-03-04T06:22:05Z</dcterms:modified>
</cp:coreProperties>
</file>