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E1" w:rsidRDefault="00E366E1" w:rsidP="00E366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1717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6E1" w:rsidRDefault="00E366E1" w:rsidP="00E366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66E1" w:rsidRPr="00E366E1" w:rsidRDefault="00E366E1" w:rsidP="00E366E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6E1">
        <w:rPr>
          <w:rFonts w:ascii="Times New Roman" w:hAnsi="Times New Roman" w:cs="Times New Roman"/>
          <w:b/>
          <w:sz w:val="28"/>
          <w:szCs w:val="28"/>
        </w:rPr>
        <w:t>13.05.2024</w:t>
      </w:r>
    </w:p>
    <w:p w:rsidR="00E366E1" w:rsidRPr="00E366E1" w:rsidRDefault="00E366E1" w:rsidP="00E366E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6E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84637" w:rsidRDefault="009C73B6" w:rsidP="00E36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E1">
        <w:rPr>
          <w:rFonts w:ascii="Times New Roman" w:hAnsi="Times New Roman" w:cs="Times New Roman"/>
          <w:b/>
          <w:sz w:val="28"/>
          <w:szCs w:val="28"/>
        </w:rPr>
        <w:t>На кадастровый учет поставлен</w:t>
      </w:r>
      <w:r w:rsidR="00F956CC" w:rsidRPr="00E366E1">
        <w:rPr>
          <w:rFonts w:ascii="Times New Roman" w:hAnsi="Times New Roman" w:cs="Times New Roman"/>
          <w:b/>
          <w:sz w:val="28"/>
          <w:szCs w:val="28"/>
        </w:rPr>
        <w:t xml:space="preserve"> ТРК </w:t>
      </w:r>
      <w:r w:rsidRPr="00E366E1">
        <w:rPr>
          <w:rFonts w:ascii="Times New Roman" w:hAnsi="Times New Roman" w:cs="Times New Roman"/>
          <w:b/>
          <w:sz w:val="28"/>
          <w:szCs w:val="28"/>
        </w:rPr>
        <w:t xml:space="preserve">«Точка Сити» </w:t>
      </w:r>
    </w:p>
    <w:p w:rsidR="000E051E" w:rsidRDefault="009C73B6" w:rsidP="00E36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E1">
        <w:rPr>
          <w:rFonts w:ascii="Times New Roman" w:hAnsi="Times New Roman" w:cs="Times New Roman"/>
          <w:b/>
          <w:sz w:val="28"/>
          <w:szCs w:val="28"/>
        </w:rPr>
        <w:t>в Куйбышевском районе</w:t>
      </w:r>
    </w:p>
    <w:p w:rsidR="00684637" w:rsidRPr="00E366E1" w:rsidRDefault="00684637" w:rsidP="00E36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403E" w:rsidRDefault="00682237" w:rsidP="006846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Торгово-развлекательный комплекс «Точка Сити» площадью более </w:t>
      </w:r>
      <w:r w:rsidR="0068463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000 квадратных метров поставлен на кадастровый учет с</w:t>
      </w:r>
      <w:r w:rsidR="009C73B6">
        <w:rPr>
          <w:rFonts w:ascii="Times New Roman" w:hAnsi="Times New Roman" w:cs="Times New Roman"/>
          <w:sz w:val="28"/>
          <w:szCs w:val="28"/>
        </w:rPr>
        <w:t>амарски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73B6">
        <w:rPr>
          <w:rFonts w:ascii="Times New Roman" w:hAnsi="Times New Roman" w:cs="Times New Roman"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62860" w:rsidRPr="00862860">
        <w:rPr>
          <w:rFonts w:ascii="Times New Roman" w:hAnsi="Times New Roman" w:cs="Times New Roman"/>
          <w:sz w:val="28"/>
          <w:szCs w:val="28"/>
        </w:rPr>
        <w:t xml:space="preserve"> </w:t>
      </w:r>
      <w:r w:rsidR="00862860">
        <w:rPr>
          <w:rFonts w:ascii="Times New Roman" w:hAnsi="Times New Roman" w:cs="Times New Roman"/>
          <w:sz w:val="28"/>
          <w:szCs w:val="28"/>
        </w:rPr>
        <w:t>на основании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. ТРК</w:t>
      </w:r>
      <w:r w:rsidR="00F956CC">
        <w:rPr>
          <w:rFonts w:ascii="Times New Roman" w:hAnsi="Times New Roman" w:cs="Times New Roman"/>
          <w:sz w:val="28"/>
          <w:szCs w:val="28"/>
        </w:rPr>
        <w:t xml:space="preserve"> </w:t>
      </w:r>
      <w:r w:rsidR="009C73B6">
        <w:rPr>
          <w:rFonts w:ascii="Times New Roman" w:hAnsi="Times New Roman" w:cs="Times New Roman"/>
          <w:sz w:val="28"/>
          <w:szCs w:val="28"/>
        </w:rPr>
        <w:t xml:space="preserve">расположен в Куйбышевском районе </w:t>
      </w:r>
      <w:r w:rsidR="00684637">
        <w:rPr>
          <w:rFonts w:ascii="Times New Roman" w:hAnsi="Times New Roman" w:cs="Times New Roman"/>
          <w:sz w:val="28"/>
          <w:szCs w:val="28"/>
        </w:rPr>
        <w:t>Самары</w:t>
      </w:r>
      <w:r w:rsidR="00872B05">
        <w:rPr>
          <w:rFonts w:ascii="Times New Roman" w:hAnsi="Times New Roman" w:cs="Times New Roman"/>
          <w:sz w:val="28"/>
          <w:szCs w:val="28"/>
        </w:rPr>
        <w:t>.</w:t>
      </w:r>
      <w:r w:rsidR="0079403E" w:rsidRPr="0079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B6" w:rsidRDefault="00682237" w:rsidP="006822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многочисленных жителей микрорайона Волгарь это </w:t>
      </w:r>
      <w:r w:rsidR="00684637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долгожданным событием. </w:t>
      </w:r>
      <w:r w:rsidR="0079403E">
        <w:rPr>
          <w:rFonts w:ascii="Times New Roman" w:hAnsi="Times New Roman" w:cs="Times New Roman"/>
          <w:sz w:val="28"/>
          <w:szCs w:val="28"/>
        </w:rPr>
        <w:t>Проходимость ТРК предполагает более 25 000 посетителей в будни</w:t>
      </w:r>
      <w:r w:rsidR="00684637">
        <w:rPr>
          <w:rFonts w:ascii="Times New Roman" w:hAnsi="Times New Roman" w:cs="Times New Roman"/>
          <w:sz w:val="28"/>
          <w:szCs w:val="28"/>
        </w:rPr>
        <w:t>,</w:t>
      </w:r>
      <w:r w:rsidR="0079403E">
        <w:rPr>
          <w:rFonts w:ascii="Times New Roman" w:hAnsi="Times New Roman" w:cs="Times New Roman"/>
          <w:sz w:val="28"/>
          <w:szCs w:val="28"/>
        </w:rPr>
        <w:t xml:space="preserve"> и более 35 000 </w:t>
      </w:r>
      <w:r w:rsidR="00684637">
        <w:rPr>
          <w:rFonts w:ascii="Times New Roman" w:hAnsi="Times New Roman" w:cs="Times New Roman"/>
          <w:sz w:val="28"/>
          <w:szCs w:val="28"/>
        </w:rPr>
        <w:t xml:space="preserve">- </w:t>
      </w:r>
      <w:r w:rsidR="0079403E">
        <w:rPr>
          <w:rFonts w:ascii="Times New Roman" w:hAnsi="Times New Roman" w:cs="Times New Roman"/>
          <w:sz w:val="28"/>
          <w:szCs w:val="28"/>
        </w:rPr>
        <w:t>в выходные дни. В здании бу</w:t>
      </w:r>
      <w:r w:rsidR="00684637">
        <w:rPr>
          <w:rFonts w:ascii="Times New Roman" w:hAnsi="Times New Roman" w:cs="Times New Roman"/>
          <w:sz w:val="28"/>
          <w:szCs w:val="28"/>
        </w:rPr>
        <w:t>дут располагаться магазины, фудкорт, фитнес-</w:t>
      </w:r>
      <w:r w:rsidR="0079403E">
        <w:rPr>
          <w:rFonts w:ascii="Times New Roman" w:hAnsi="Times New Roman" w:cs="Times New Roman"/>
          <w:sz w:val="28"/>
          <w:szCs w:val="28"/>
        </w:rPr>
        <w:t xml:space="preserve">клуб и места для развлечения взрослых и детей. </w:t>
      </w:r>
    </w:p>
    <w:p w:rsidR="00E366E1" w:rsidRDefault="00E366E1" w:rsidP="00E366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66E1" w:rsidRDefault="00E366E1" w:rsidP="00E3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DC024" wp14:editId="7CD1207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6E1" w:rsidRPr="005A0529" w:rsidRDefault="00E366E1" w:rsidP="00E366E1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E366E1" w:rsidRDefault="00E366E1" w:rsidP="00682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E366E1" w:rsidRDefault="00E366E1" w:rsidP="00E366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2B05" w:rsidRDefault="00872B05">
      <w:pPr>
        <w:rPr>
          <w:rFonts w:ascii="Times New Roman" w:hAnsi="Times New Roman" w:cs="Times New Roman"/>
          <w:sz w:val="28"/>
          <w:szCs w:val="28"/>
        </w:rPr>
      </w:pPr>
    </w:p>
    <w:p w:rsidR="00F956CC" w:rsidRPr="009C73B6" w:rsidRDefault="00F9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956CC" w:rsidRPr="009C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E1"/>
    <w:rsid w:val="00170360"/>
    <w:rsid w:val="003C0773"/>
    <w:rsid w:val="00682237"/>
    <w:rsid w:val="00684637"/>
    <w:rsid w:val="00733C9B"/>
    <w:rsid w:val="0079403E"/>
    <w:rsid w:val="00862860"/>
    <w:rsid w:val="00872B05"/>
    <w:rsid w:val="008A61E1"/>
    <w:rsid w:val="009C73B6"/>
    <w:rsid w:val="00B914F2"/>
    <w:rsid w:val="00D3186B"/>
    <w:rsid w:val="00E366E1"/>
    <w:rsid w:val="00F9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7A40-A3DF-4986-BB30-EEA4E03F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2024-05-13T06:21:00Z</cp:lastPrinted>
  <dcterms:created xsi:type="dcterms:W3CDTF">2024-05-13T06:21:00Z</dcterms:created>
  <dcterms:modified xsi:type="dcterms:W3CDTF">2024-05-13T10:48:00Z</dcterms:modified>
</cp:coreProperties>
</file>