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16 июня 2021</w:t>
      </w:r>
    </w:p>
    <w:p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Самарская область готовится к «гаражной амнистии»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16 июня состоялось рабочее совещание на тему реализации положений федерального закона о «гаражной амнистии» на территории Самарской области. Закон вступит в силу с 1 сентября 2021 года. К этому моменту регионы могут принять свои нормативно-правовые акты, дополняющие федеральное законодательство.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Представители Управления Росреестра по Самарской области совместно с юристами Самарской Губернской думы, областного правительства, мэрии Самары, администраций городов и районов, Ассоциации «Совет муниципальных образований Самарской области» проанализировали вопросы, эффективное решение которых возможно на региональном уровне.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сообщил: «</w:t>
      </w:r>
      <w:r>
        <w:rPr>
          <w:rFonts w:ascii="Segoe UI" w:hAnsi="Segoe UI" w:cs="Segoe UI"/>
          <w:i/>
          <w:sz w:val="24"/>
          <w:szCs w:val="24"/>
        </w:rPr>
        <w:t>Закон о «гаражной амнистии»,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 Росреестр разработал методические рекомендации к федеральному закону о «гаражной амнистии». Материалы в простой и доступной форме помогут как гражданам, так и органам местного самоуправления разобраться с процедурой оформления гаражей в упрощенном порядке</w:t>
      </w:r>
      <w:r>
        <w:rPr>
          <w:rFonts w:ascii="Segoe UI" w:hAnsi="Segoe UI" w:cs="Segoe UI"/>
          <w:sz w:val="24"/>
          <w:szCs w:val="24"/>
        </w:rPr>
        <w:t xml:space="preserve">».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Ознакомиться с методичкой можно </w:t>
      </w:r>
      <w:hyperlink r:id="rId5" w:history="1">
        <w:r>
          <w:rPr>
            <w:rStyle w:val="a3"/>
            <w:rFonts w:ascii="Segoe UI" w:hAnsi="Segoe UI" w:cs="Segoe UI"/>
            <w:sz w:val="24"/>
            <w:szCs w:val="24"/>
          </w:rPr>
          <w:t>здесь</w:t>
        </w:r>
      </w:hyperlink>
      <w:r>
        <w:rPr>
          <w:rFonts w:ascii="Segoe UI" w:hAnsi="Segoe UI" w:cs="Segoe UI"/>
          <w:sz w:val="24"/>
          <w:szCs w:val="24"/>
        </w:rPr>
        <w:t>.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В методических рекомендациях подробно рассказывается, как воспользоваться «гаражной амнистией» за восемь шагов. Разъясняется, на какие конкретно случаи распространяется закон, какие нужны документы, представлены их формы и образцы.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сокращения финансовой нагрузки на граждан законом предусматривается, что за государственную регистрацию права собственности на гараж и земельный участок под ним не нужно будет платить госпошлину, поскольку соответствующее заявление в Росреестр будет подавать администрация от имени гражданина. После проведения регистрационных действий она вручит владельцу выписки из Единого государственного реестра недвижимости, подтверждающие оформление прав на гараж и землю.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spacing w:line="360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7004-AF16-4A80-AD74-D2A42EA1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lganikitina_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dcterms:created xsi:type="dcterms:W3CDTF">2021-06-17T04:58:00Z</dcterms:created>
  <dcterms:modified xsi:type="dcterms:W3CDTF">2021-06-17T04:58:00Z</dcterms:modified>
</cp:coreProperties>
</file>