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Новость на сайт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мая 2022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ипотека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90% всех электронных ипотек зарегистрировано Управлением Росреестра по Самарской области за 24 часа.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недавно невозможно было представить себе регистрацию за один день, а сегодня в регионе так регистрируются почти все ипотеки в электронном виде.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>, начальник отдела регистрации ипотеки Управления Росреестра по Самарской области рассказала в интервью Елене Чернявской на «Самара ГИС» о том, как: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электронную ипотеку;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погасить запись об ипотеке;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обезопасить себя от недобросовестных продавцов.</w:t>
      </w:r>
    </w:p>
    <w:p>
      <w:pPr>
        <w:jc w:val="both"/>
        <w:rPr>
          <w:rFonts w:cs="Times New Roman"/>
          <w:sz w:val="28"/>
          <w:szCs w:val="28"/>
        </w:rPr>
      </w:pPr>
    </w:p>
    <w:p>
      <w:pPr>
        <w:jc w:val="both"/>
        <w:rPr>
          <w:rFonts w:cs="Segoe UI 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интервью по ссылке: https://vk.com/rosreestr63?z=video-210717495_456239056%2Fvideos-210717495%2Fpl_-210717495_-2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3823-EB8C-4278-8B0A-2CDED87A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dcterms:created xsi:type="dcterms:W3CDTF">2022-05-25T07:51:00Z</dcterms:created>
  <dcterms:modified xsi:type="dcterms:W3CDTF">2022-05-25T07:51:00Z</dcterms:modified>
</cp:coreProperties>
</file>