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17.03.2023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фактов из мира картографии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месяца картографии Большого календаря Росреестра Управление Росреестра по Самарской организовало выставку «15 фактов из мира картографии», посвященную 15-летию ведомства в 2023 году.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нельзя точно измерить береговую линию? Какое государство получило название в результате ошибки? Кто создал первый глобус? Об этих и других интересных фактах в картографии рассказал вчера на открытии выставки «15 фактов из мира картографии»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Князькин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землеустройства и мониторинга земель Управления Росреестра по Самарской области.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 времена Великих географических открытий на карты было нанесено большое количество островов и рифов, существование которых впоследствии не было подтверждено. Самым знаменитым примером является остров Табор, он же риф Мария-Тереза, который якобы находится в южной части Тихого океана. На нем оказываются герои романов Жюля Верна «Дети капитана Гранта» и «Таинственный остров». В середине 20 века его поиски не увенчались успехом, однако риф продолжает изображаться на некоторых современных картах. Есть несколько причин появления островов-призраков: моряки принимают за сушу айсберги, миражи, а также плавучие образования из вулканической пемзы, которые могут обзавестись растительностью и гнездовьями птиц»</w:t>
      </w:r>
      <w:r>
        <w:rPr>
          <w:rFonts w:ascii="Times New Roman" w:hAnsi="Times New Roman" w:cs="Times New Roman"/>
          <w:sz w:val="28"/>
          <w:szCs w:val="28"/>
        </w:rPr>
        <w:t xml:space="preserve">, – говорит о причинах появления на географических картах островов-призраков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Выставка пройдет очно до 31 марта для сотрудников Управления Росреестра по Самарской области и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Посмотреть выставку в формате онлайн можно прямо сейчас в нашем альбоме по ссылке https://vk.com/album-210717495_291871244.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самарском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функционировать выставка «Большие сердца геодезии и картографии» (ссылка https://vk.com/album-210717495_291871124), организованная в рамках празднования Международного женского дня и Дня работников геодезии и картографии и посвященная подвигу женщин – картографов и геодезистов в годы Великой Отечественной войны.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C3A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 Росреестра по Самарской области</w:t>
      </w: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EA6B-AA20-42C6-8836-93CAB26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2023-03-17T08:08:00Z</cp:lastPrinted>
  <dcterms:created xsi:type="dcterms:W3CDTF">2023-03-20T04:34:00Z</dcterms:created>
  <dcterms:modified xsi:type="dcterms:W3CDTF">2023-03-20T04:34:00Z</dcterms:modified>
</cp:coreProperties>
</file>