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15" w:rsidRPr="00ED0E2F" w:rsidRDefault="00ED0E2F" w:rsidP="00ED0E2F">
      <w:pPr>
        <w:jc w:val="center"/>
        <w:rPr>
          <w:rFonts w:ascii="Times New Roman" w:hAnsi="Times New Roman" w:cs="Times New Roman"/>
          <w:b/>
          <w:sz w:val="28"/>
          <w:szCs w:val="28"/>
        </w:rPr>
      </w:pPr>
      <w:r w:rsidRPr="00ED0E2F">
        <w:rPr>
          <w:rFonts w:ascii="Times New Roman" w:hAnsi="Times New Roman" w:cs="Times New Roman"/>
          <w:b/>
          <w:sz w:val="28"/>
          <w:szCs w:val="28"/>
        </w:rPr>
        <w:t>Льготная ипотека</w:t>
      </w:r>
    </w:p>
    <w:p w:rsidR="00ED0E2F" w:rsidRDefault="00ED0E2F" w:rsidP="00ED0E2F">
      <w:pPr>
        <w:jc w:val="center"/>
        <w:rPr>
          <w:rFonts w:ascii="Times New Roman" w:hAnsi="Times New Roman" w:cs="Times New Roman"/>
          <w:sz w:val="28"/>
          <w:szCs w:val="28"/>
        </w:rPr>
      </w:pPr>
      <w:r>
        <w:rPr>
          <w:rFonts w:ascii="Times New Roman" w:hAnsi="Times New Roman" w:cs="Times New Roman"/>
          <w:sz w:val="28"/>
          <w:szCs w:val="28"/>
        </w:rPr>
        <w:t>Разъясняет помощник прокурора Алексеевского района Самарской области Щербаков А.А.</w:t>
      </w:r>
    </w:p>
    <w:p w:rsidR="00ED0E2F" w:rsidRPr="00ED0E2F" w:rsidRDefault="00ED0E2F" w:rsidP="00ED0E2F">
      <w:pPr>
        <w:pStyle w:val="a3"/>
        <w:spacing w:before="0" w:beforeAutospacing="0" w:after="0" w:afterAutospacing="0"/>
        <w:ind w:firstLine="709"/>
        <w:jc w:val="both"/>
        <w:rPr>
          <w:color w:val="000000" w:themeColor="text1"/>
          <w:sz w:val="28"/>
          <w:szCs w:val="28"/>
        </w:rPr>
      </w:pPr>
      <w:r w:rsidRPr="00ED0E2F">
        <w:rPr>
          <w:color w:val="000000" w:themeColor="text1"/>
          <w:sz w:val="28"/>
          <w:szCs w:val="28"/>
        </w:rPr>
        <w:t>Получить льготный ипотечный кредит по ставке до 8% годовых можно на покупку жилья в новостройках, строительство частного дома или приобретение земельного участка для его строительства.</w:t>
      </w:r>
    </w:p>
    <w:p w:rsidR="00ED0E2F" w:rsidRPr="00ED0E2F" w:rsidRDefault="00ED0E2F" w:rsidP="00ED0E2F">
      <w:pPr>
        <w:pStyle w:val="a3"/>
        <w:spacing w:before="0" w:beforeAutospacing="0" w:after="0" w:afterAutospacing="0"/>
        <w:ind w:firstLine="709"/>
        <w:jc w:val="both"/>
        <w:rPr>
          <w:color w:val="000000" w:themeColor="text1"/>
          <w:sz w:val="28"/>
          <w:szCs w:val="28"/>
        </w:rPr>
      </w:pPr>
      <w:r w:rsidRPr="00ED0E2F">
        <w:rPr>
          <w:color w:val="000000" w:themeColor="text1"/>
          <w:sz w:val="28"/>
          <w:szCs w:val="28"/>
        </w:rPr>
        <w:t>Максимальный размер кредита по льготной ставке в Москве, Санкт-Петербурге, Московской и Ленинградской областях – 12 млн руб., для остальных регионов – 6 млн руб. Первоначальный взнос – не менее 15%.</w:t>
      </w:r>
    </w:p>
    <w:p w:rsidR="00ED0E2F" w:rsidRPr="00ED0E2F" w:rsidRDefault="00ED0E2F" w:rsidP="00ED0E2F">
      <w:pPr>
        <w:pStyle w:val="a3"/>
        <w:spacing w:before="0" w:beforeAutospacing="0" w:after="0" w:afterAutospacing="0"/>
        <w:ind w:firstLine="709"/>
        <w:jc w:val="both"/>
        <w:rPr>
          <w:color w:val="000000" w:themeColor="text1"/>
          <w:sz w:val="28"/>
          <w:szCs w:val="28"/>
        </w:rPr>
      </w:pPr>
      <w:r w:rsidRPr="00ED0E2F">
        <w:rPr>
          <w:color w:val="000000" w:themeColor="text1"/>
          <w:sz w:val="28"/>
          <w:szCs w:val="28"/>
        </w:rPr>
        <w:t>Максимальный размер кредита с использованием льготной ставки составляет 30 млн и 15 млн руб. соответственно. При этом 12 млн и 6 млн руб. будут субсидированы государством, остальная сумма может быть выдана по рыночной или другой субсидируемой ставке.</w:t>
      </w:r>
    </w:p>
    <w:p w:rsidR="00ED0E2F" w:rsidRPr="00ED0E2F" w:rsidRDefault="00ED0E2F" w:rsidP="00ED0E2F">
      <w:pPr>
        <w:pStyle w:val="a3"/>
        <w:spacing w:before="0" w:beforeAutospacing="0" w:after="0" w:afterAutospacing="0"/>
        <w:ind w:firstLine="709"/>
        <w:jc w:val="both"/>
        <w:rPr>
          <w:color w:val="000000" w:themeColor="text1"/>
          <w:sz w:val="28"/>
          <w:szCs w:val="28"/>
        </w:rPr>
      </w:pPr>
      <w:r w:rsidRPr="00ED0E2F">
        <w:rPr>
          <w:color w:val="000000" w:themeColor="text1"/>
          <w:sz w:val="28"/>
          <w:szCs w:val="28"/>
        </w:rPr>
        <w:t>Программа «Семейная ипотека» теперь доступна для семей, где есть два ребенка до 18 лет. Дата рождения ребенка значения не имеет. Ранее эта программа была доступна для семей, где хотя бы один ребенок родился после 1 января 2018 года.</w:t>
      </w:r>
    </w:p>
    <w:p w:rsidR="00ED0E2F" w:rsidRPr="00ED0E2F" w:rsidRDefault="00ED0E2F" w:rsidP="00ED0E2F">
      <w:pPr>
        <w:pStyle w:val="a3"/>
        <w:spacing w:before="0" w:beforeAutospacing="0" w:after="0" w:afterAutospacing="0"/>
        <w:ind w:firstLine="709"/>
        <w:jc w:val="both"/>
        <w:rPr>
          <w:color w:val="000000" w:themeColor="text1"/>
          <w:sz w:val="28"/>
          <w:szCs w:val="28"/>
        </w:rPr>
      </w:pPr>
      <w:r w:rsidRPr="00ED0E2F">
        <w:rPr>
          <w:color w:val="000000" w:themeColor="text1"/>
          <w:sz w:val="28"/>
          <w:szCs w:val="28"/>
        </w:rPr>
        <w:t xml:space="preserve">Ставка по кредиту осталась прежней – 6% годовых. Максимальный размер субсидируемого кредита и займа такой </w:t>
      </w:r>
      <w:proofErr w:type="gramStart"/>
      <w:r w:rsidRPr="00ED0E2F">
        <w:rPr>
          <w:color w:val="000000" w:themeColor="text1"/>
          <w:sz w:val="28"/>
          <w:szCs w:val="28"/>
        </w:rPr>
        <w:t>же</w:t>
      </w:r>
      <w:proofErr w:type="gramEnd"/>
      <w:r w:rsidRPr="00ED0E2F">
        <w:rPr>
          <w:color w:val="000000" w:themeColor="text1"/>
          <w:sz w:val="28"/>
          <w:szCs w:val="28"/>
        </w:rPr>
        <w:t xml:space="preserve"> как и по программе «Льготная ипотека».</w:t>
      </w:r>
    </w:p>
    <w:p w:rsidR="00ED0E2F" w:rsidRPr="00ED0E2F" w:rsidRDefault="00ED0E2F" w:rsidP="00ED0E2F">
      <w:pPr>
        <w:pStyle w:val="a3"/>
        <w:spacing w:before="0" w:beforeAutospacing="0" w:after="0" w:afterAutospacing="0"/>
        <w:ind w:firstLine="709"/>
        <w:jc w:val="both"/>
        <w:rPr>
          <w:color w:val="000000" w:themeColor="text1"/>
          <w:sz w:val="28"/>
          <w:szCs w:val="28"/>
        </w:rPr>
      </w:pPr>
      <w:r w:rsidRPr="00ED0E2F">
        <w:rPr>
          <w:color w:val="000000" w:themeColor="text1"/>
          <w:sz w:val="28"/>
          <w:szCs w:val="28"/>
        </w:rPr>
        <w:t xml:space="preserve">Срок получения в </w:t>
      </w:r>
      <w:r>
        <w:rPr>
          <w:color w:val="000000" w:themeColor="text1"/>
          <w:sz w:val="28"/>
          <w:szCs w:val="28"/>
        </w:rPr>
        <w:t>н</w:t>
      </w:r>
      <w:bookmarkStart w:id="0" w:name="_GoBack"/>
      <w:bookmarkEnd w:id="0"/>
      <w:r w:rsidRPr="00ED0E2F">
        <w:rPr>
          <w:color w:val="000000" w:themeColor="text1"/>
          <w:sz w:val="28"/>
          <w:szCs w:val="28"/>
        </w:rPr>
        <w:t>астоящее время составляет до 01.07.2024.</w:t>
      </w:r>
    </w:p>
    <w:p w:rsidR="00ED0E2F" w:rsidRPr="00ED0E2F" w:rsidRDefault="00ED0E2F" w:rsidP="00ED0E2F">
      <w:pPr>
        <w:pStyle w:val="a3"/>
        <w:spacing w:before="0" w:beforeAutospacing="0" w:after="0" w:afterAutospacing="0"/>
        <w:ind w:firstLine="709"/>
        <w:jc w:val="both"/>
        <w:rPr>
          <w:color w:val="000000" w:themeColor="text1"/>
          <w:sz w:val="28"/>
          <w:szCs w:val="28"/>
        </w:rPr>
      </w:pPr>
      <w:r w:rsidRPr="00ED0E2F">
        <w:rPr>
          <w:color w:val="000000" w:themeColor="text1"/>
          <w:sz w:val="28"/>
          <w:szCs w:val="28"/>
        </w:rPr>
        <w:t xml:space="preserve">Получить более подробную информацию возможно обратившись </w:t>
      </w:r>
      <w:r w:rsidRPr="00ED0E2F">
        <w:rPr>
          <w:color w:val="000000" w:themeColor="text1"/>
          <w:sz w:val="28"/>
          <w:szCs w:val="28"/>
          <w:shd w:val="clear" w:color="auto" w:fill="FFFFFF"/>
        </w:rPr>
        <w:t>в кредитную или иную организацию, участвующую в программе субсидирования.</w:t>
      </w:r>
    </w:p>
    <w:sectPr w:rsidR="00ED0E2F" w:rsidRPr="00ED0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2D"/>
    <w:rsid w:val="002B2E2D"/>
    <w:rsid w:val="00A81B15"/>
    <w:rsid w:val="00ED0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C9CB"/>
  <w15:chartTrackingRefBased/>
  <w15:docId w15:val="{72C6DAA6-43A1-456D-8D86-5694075D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E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2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2023-05-23T06:52:00Z</dcterms:created>
  <dcterms:modified xsi:type="dcterms:W3CDTF">2023-05-23T06:56:00Z</dcterms:modified>
</cp:coreProperties>
</file>